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043EA">
        <w:rPr>
          <w:rFonts w:ascii="Arial" w:hAnsi="Arial" w:cs="Arial"/>
          <w:b/>
          <w:bCs/>
          <w:sz w:val="28"/>
          <w:szCs w:val="28"/>
          <w:lang w:val="en-US"/>
        </w:rPr>
        <w:t xml:space="preserve">The Jules Horowitz Reactor: A new high </w:t>
      </w:r>
      <w:r w:rsidR="00894EE6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655FCE">
        <w:rPr>
          <w:rFonts w:ascii="Arial" w:hAnsi="Arial" w:cs="Arial"/>
          <w:b/>
          <w:bCs/>
          <w:sz w:val="28"/>
          <w:szCs w:val="28"/>
          <w:lang w:val="en-US"/>
        </w:rPr>
        <w:t>erformance</w:t>
      </w:r>
      <w:r w:rsidR="00894EE6" w:rsidRPr="004043E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043EA">
        <w:rPr>
          <w:rFonts w:ascii="Arial" w:hAnsi="Arial" w:cs="Arial"/>
          <w:b/>
          <w:bCs/>
          <w:sz w:val="28"/>
          <w:szCs w:val="28"/>
          <w:lang w:val="en-US"/>
        </w:rPr>
        <w:t xml:space="preserve">MTR (Material Testing Reactor) </w:t>
      </w:r>
      <w:r w:rsidR="000530EF">
        <w:rPr>
          <w:rFonts w:ascii="Arial" w:hAnsi="Arial" w:cs="Arial"/>
          <w:b/>
          <w:bCs/>
          <w:sz w:val="28"/>
          <w:szCs w:val="28"/>
          <w:lang w:val="en-US"/>
        </w:rPr>
        <w:t xml:space="preserve">working as an International User Facility </w:t>
      </w:r>
      <w:r w:rsidRPr="004043EA">
        <w:rPr>
          <w:rFonts w:ascii="Arial" w:hAnsi="Arial" w:cs="Arial"/>
          <w:b/>
          <w:bCs/>
          <w:sz w:val="28"/>
          <w:szCs w:val="28"/>
          <w:lang w:val="en-US"/>
        </w:rPr>
        <w:t>in support to Nuclear Industry, Public Bodies and</w:t>
      </w:r>
    </w:p>
    <w:p w:rsidR="004043EA" w:rsidRDefault="004043EA" w:rsidP="00404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 w:rsidRPr="004043EA">
        <w:rPr>
          <w:rFonts w:ascii="Arial" w:hAnsi="Arial" w:cs="Arial"/>
          <w:b/>
          <w:bCs/>
          <w:sz w:val="28"/>
          <w:szCs w:val="28"/>
          <w:lang w:val="en-US"/>
        </w:rPr>
        <w:t>Research</w:t>
      </w:r>
      <w:r w:rsidR="00AB11FB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4043EA">
        <w:rPr>
          <w:rFonts w:ascii="Arial" w:hAnsi="Arial" w:cs="Arial"/>
          <w:b/>
          <w:bCs/>
          <w:sz w:val="28"/>
          <w:szCs w:val="28"/>
          <w:lang w:val="en-US"/>
        </w:rPr>
        <w:t>Institutes.</w:t>
      </w:r>
      <w:proofErr w:type="gramEnd"/>
    </w:p>
    <w:p w:rsidR="00CC13A7" w:rsidRDefault="00CC13A7" w:rsidP="00404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Gilles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Bignan</w:t>
      </w: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;Jérôme</w:t>
      </w:r>
      <w:proofErr w:type="spellEnd"/>
      <w:proofErr w:type="gram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Estrade</w:t>
      </w:r>
      <w:proofErr w:type="spellEnd"/>
    </w:p>
    <w:p w:rsidR="00CC13A7" w:rsidRPr="00CC13A7" w:rsidRDefault="00CC13A7" w:rsidP="00404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lang w:val="en-US"/>
        </w:rPr>
      </w:pPr>
      <w:r w:rsidRPr="00CC13A7">
        <w:rPr>
          <w:rFonts w:ascii="Arial" w:hAnsi="Arial" w:cs="Arial"/>
          <w:b/>
          <w:bCs/>
          <w:i/>
          <w:lang w:val="en-US"/>
        </w:rPr>
        <w:t>French Atomic Energy Commission/Nuclear Energy Directorate</w:t>
      </w:r>
    </w:p>
    <w:p w:rsidR="00CC13A7" w:rsidRPr="00CC13A7" w:rsidRDefault="00CC13A7" w:rsidP="00404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lang w:val="en-US"/>
        </w:rPr>
      </w:pPr>
      <w:r w:rsidRPr="00CC13A7">
        <w:rPr>
          <w:rFonts w:ascii="Arial" w:hAnsi="Arial" w:cs="Arial"/>
          <w:b/>
          <w:bCs/>
          <w:i/>
          <w:lang w:val="en-US"/>
        </w:rPr>
        <w:t>Cadarache Research Centre</w:t>
      </w:r>
      <w:r>
        <w:rPr>
          <w:rFonts w:ascii="Arial" w:hAnsi="Arial" w:cs="Arial"/>
          <w:b/>
          <w:bCs/>
          <w:i/>
          <w:lang w:val="en-US"/>
        </w:rPr>
        <w:t>-</w:t>
      </w:r>
      <w:r w:rsidRPr="00CC13A7">
        <w:rPr>
          <w:rFonts w:ascii="Arial" w:hAnsi="Arial" w:cs="Arial"/>
          <w:b/>
          <w:bCs/>
          <w:i/>
          <w:lang w:val="en-US"/>
        </w:rPr>
        <w:t>France</w:t>
      </w:r>
    </w:p>
    <w:p w:rsidR="00CC13A7" w:rsidRPr="00CC13A7" w:rsidRDefault="00CC13A7" w:rsidP="00404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lang w:val="en-US"/>
        </w:rPr>
      </w:pPr>
      <w:r w:rsidRPr="00CC13A7">
        <w:rPr>
          <w:rFonts w:ascii="Arial" w:hAnsi="Arial" w:cs="Arial"/>
          <w:b/>
          <w:bCs/>
          <w:i/>
          <w:lang w:val="en-US"/>
        </w:rPr>
        <w:t>Corresponding author: gilles.bignan@cea.fr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4043EA" w:rsidRDefault="004043EA" w:rsidP="00404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4043EA">
        <w:rPr>
          <w:rFonts w:ascii="Arial" w:hAnsi="Arial" w:cs="Arial"/>
          <w:sz w:val="28"/>
          <w:szCs w:val="28"/>
          <w:lang w:val="en-US"/>
        </w:rPr>
        <w:t>ABSTRACT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 xml:space="preserve">The Jules Horowitz Reactor (JHR) is a new Material Testing Reactor </w:t>
      </w:r>
      <w:r w:rsidR="00894EE6">
        <w:rPr>
          <w:rFonts w:ascii="Arial" w:hAnsi="Arial" w:cs="Arial"/>
          <w:lang w:val="en-US"/>
        </w:rPr>
        <w:t xml:space="preserve">(MTR) </w:t>
      </w:r>
      <w:r w:rsidRPr="004043EA">
        <w:rPr>
          <w:rFonts w:ascii="Arial" w:hAnsi="Arial" w:cs="Arial"/>
          <w:lang w:val="en-US"/>
        </w:rPr>
        <w:t>currently under construction at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 xml:space="preserve">CEA Cadarache research </w:t>
      </w:r>
      <w:r w:rsidR="00B5213F" w:rsidRPr="004043EA">
        <w:rPr>
          <w:rFonts w:ascii="Arial" w:hAnsi="Arial" w:cs="Arial"/>
          <w:lang w:val="en-US"/>
        </w:rPr>
        <w:t>center</w:t>
      </w:r>
      <w:r w:rsidRPr="004043EA">
        <w:rPr>
          <w:rFonts w:ascii="Arial" w:hAnsi="Arial" w:cs="Arial"/>
          <w:lang w:val="en-US"/>
        </w:rPr>
        <w:t xml:space="preserve"> in the south of France. It will represent a major </w:t>
      </w:r>
      <w:r w:rsidR="00894EE6">
        <w:rPr>
          <w:rFonts w:ascii="Arial" w:hAnsi="Arial" w:cs="Arial"/>
          <w:lang w:val="en-US"/>
        </w:rPr>
        <w:t>r</w:t>
      </w:r>
      <w:r w:rsidR="00894EE6" w:rsidRPr="004043EA">
        <w:rPr>
          <w:rFonts w:ascii="Arial" w:hAnsi="Arial" w:cs="Arial"/>
          <w:lang w:val="en-US"/>
        </w:rPr>
        <w:t>esearch</w:t>
      </w:r>
      <w:r w:rsidR="00894EE6">
        <w:rPr>
          <w:rFonts w:ascii="Arial" w:hAnsi="Arial" w:cs="Arial"/>
          <w:lang w:val="en-US"/>
        </w:rPr>
        <w:t xml:space="preserve"> i</w:t>
      </w:r>
      <w:r w:rsidR="00894EE6" w:rsidRPr="004043EA">
        <w:rPr>
          <w:rFonts w:ascii="Arial" w:hAnsi="Arial" w:cs="Arial"/>
          <w:lang w:val="en-US"/>
        </w:rPr>
        <w:t xml:space="preserve">nfrastructure </w:t>
      </w:r>
      <w:r w:rsidRPr="004043EA">
        <w:rPr>
          <w:rFonts w:ascii="Arial" w:hAnsi="Arial" w:cs="Arial"/>
          <w:lang w:val="en-US"/>
        </w:rPr>
        <w:t xml:space="preserve">for scientific studies dealing with material and fuel </w:t>
      </w:r>
      <w:r w:rsidR="00B5213F" w:rsidRPr="004043EA">
        <w:rPr>
          <w:rFonts w:ascii="Arial" w:hAnsi="Arial" w:cs="Arial"/>
          <w:lang w:val="en-US"/>
        </w:rPr>
        <w:t>behavior</w:t>
      </w:r>
      <w:r w:rsidRPr="004043EA">
        <w:rPr>
          <w:rFonts w:ascii="Arial" w:hAnsi="Arial" w:cs="Arial"/>
          <w:lang w:val="en-US"/>
        </w:rPr>
        <w:t xml:space="preserve"> under irradiation (and is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consequently identified for this purpose within various European road maps and forums; ESFRI, SNETP…).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 xml:space="preserve">The reactor will also </w:t>
      </w:r>
      <w:r w:rsidR="00E34F68">
        <w:rPr>
          <w:rFonts w:ascii="Arial" w:hAnsi="Arial" w:cs="Arial"/>
          <w:lang w:val="en-US"/>
        </w:rPr>
        <w:t>contribute</w:t>
      </w:r>
      <w:r w:rsidR="00655FCE">
        <w:rPr>
          <w:rFonts w:ascii="Arial" w:hAnsi="Arial" w:cs="Arial"/>
          <w:lang w:val="en-US"/>
        </w:rPr>
        <w:t xml:space="preserve"> to medical Isotope</w:t>
      </w:r>
      <w:r w:rsidRPr="004043EA">
        <w:rPr>
          <w:rFonts w:ascii="Arial" w:hAnsi="Arial" w:cs="Arial"/>
          <w:lang w:val="en-US"/>
        </w:rPr>
        <w:t xml:space="preserve"> production.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 xml:space="preserve">The reactor will perform R&amp;D programs for the optimization of the present generation of </w:t>
      </w:r>
      <w:r w:rsidR="00DC197E">
        <w:rPr>
          <w:rFonts w:ascii="Arial" w:hAnsi="Arial" w:cs="Arial"/>
          <w:lang w:val="en-US"/>
        </w:rPr>
        <w:t>Nuclear Power Plans (</w:t>
      </w:r>
      <w:r w:rsidRPr="004043EA">
        <w:rPr>
          <w:rFonts w:ascii="Arial" w:hAnsi="Arial" w:cs="Arial"/>
          <w:lang w:val="en-US"/>
        </w:rPr>
        <w:t>NPP</w:t>
      </w:r>
      <w:r w:rsidR="00E34F68">
        <w:rPr>
          <w:rFonts w:ascii="Arial" w:hAnsi="Arial" w:cs="Arial"/>
          <w:lang w:val="en-US"/>
        </w:rPr>
        <w:t>s</w:t>
      </w:r>
      <w:r w:rsidR="00DC197E">
        <w:rPr>
          <w:rFonts w:ascii="Arial" w:hAnsi="Arial" w:cs="Arial"/>
          <w:lang w:val="en-US"/>
        </w:rPr>
        <w:t>)</w:t>
      </w:r>
      <w:proofErr w:type="gramStart"/>
      <w:r w:rsidRPr="004043EA">
        <w:rPr>
          <w:rFonts w:ascii="Arial" w:hAnsi="Arial" w:cs="Arial"/>
          <w:lang w:val="en-US"/>
        </w:rPr>
        <w:t>,</w:t>
      </w:r>
      <w:proofErr w:type="gramEnd"/>
      <w:r w:rsidRPr="004043EA">
        <w:rPr>
          <w:rFonts w:ascii="Arial" w:hAnsi="Arial" w:cs="Arial"/>
          <w:lang w:val="en-US"/>
        </w:rPr>
        <w:t xml:space="preserve"> support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the development of the next generation of NPP</w:t>
      </w:r>
      <w:r w:rsidR="00E34F68">
        <w:rPr>
          <w:rFonts w:ascii="Arial" w:hAnsi="Arial" w:cs="Arial"/>
          <w:lang w:val="en-US"/>
        </w:rPr>
        <w:t>s</w:t>
      </w:r>
      <w:r w:rsidRPr="004043EA">
        <w:rPr>
          <w:rFonts w:ascii="Arial" w:hAnsi="Arial" w:cs="Arial"/>
          <w:lang w:val="en-US"/>
        </w:rPr>
        <w:t xml:space="preserve"> (mainly LWR</w:t>
      </w:r>
      <w:r w:rsidR="00E34F68">
        <w:rPr>
          <w:rFonts w:ascii="Arial" w:hAnsi="Arial" w:cs="Arial"/>
          <w:lang w:val="en-US"/>
        </w:rPr>
        <w:t>s</w:t>
      </w:r>
      <w:r w:rsidRPr="004043EA">
        <w:rPr>
          <w:rFonts w:ascii="Arial" w:hAnsi="Arial" w:cs="Arial"/>
          <w:lang w:val="en-US"/>
        </w:rPr>
        <w:t xml:space="preserve">) and also offer irradiation </w:t>
      </w:r>
      <w:r w:rsidR="00E34F68">
        <w:rPr>
          <w:rFonts w:ascii="Arial" w:hAnsi="Arial" w:cs="Arial"/>
          <w:lang w:val="en-US"/>
        </w:rPr>
        <w:t>capabilities</w:t>
      </w:r>
      <w:r w:rsidRPr="004043EA">
        <w:rPr>
          <w:rFonts w:ascii="Arial" w:hAnsi="Arial" w:cs="Arial"/>
          <w:lang w:val="en-US"/>
        </w:rPr>
        <w:t xml:space="preserve"> for</w:t>
      </w:r>
      <w:r>
        <w:rPr>
          <w:rFonts w:ascii="Arial" w:hAnsi="Arial" w:cs="Arial"/>
          <w:lang w:val="en-US"/>
        </w:rPr>
        <w:t xml:space="preserve"> </w:t>
      </w:r>
      <w:r w:rsidR="00655FCE">
        <w:rPr>
          <w:rFonts w:ascii="Arial" w:hAnsi="Arial" w:cs="Arial"/>
          <w:lang w:val="en-US"/>
        </w:rPr>
        <w:t>future reactor</w:t>
      </w:r>
      <w:r w:rsidR="00B5213F">
        <w:rPr>
          <w:rFonts w:ascii="Arial" w:hAnsi="Arial" w:cs="Arial"/>
          <w:lang w:val="en-US"/>
        </w:rPr>
        <w:t xml:space="preserve"> </w:t>
      </w:r>
      <w:r w:rsidR="00E34F68">
        <w:rPr>
          <w:rFonts w:ascii="Arial" w:hAnsi="Arial" w:cs="Arial"/>
          <w:lang w:val="en-US"/>
        </w:rPr>
        <w:t>materials and fuels</w:t>
      </w:r>
      <w:r w:rsidRPr="004043EA">
        <w:rPr>
          <w:rFonts w:ascii="Arial" w:hAnsi="Arial" w:cs="Arial"/>
          <w:lang w:val="en-US"/>
        </w:rPr>
        <w:t>.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 xml:space="preserve">JHR is fully </w:t>
      </w:r>
      <w:r w:rsidR="00B5213F" w:rsidRPr="004043EA">
        <w:rPr>
          <w:rFonts w:ascii="Arial" w:hAnsi="Arial" w:cs="Arial"/>
          <w:lang w:val="en-US"/>
        </w:rPr>
        <w:t>optimized</w:t>
      </w:r>
      <w:r w:rsidRPr="004043EA">
        <w:rPr>
          <w:rFonts w:ascii="Arial" w:hAnsi="Arial" w:cs="Arial"/>
          <w:lang w:val="en-US"/>
        </w:rPr>
        <w:t xml:space="preserve"> for testing material and fuel under irradiation, in normal and non-normal</w:t>
      </w:r>
      <w:r w:rsidR="00DC197E"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Conditions:</w:t>
      </w:r>
    </w:p>
    <w:p w:rsidR="004043EA" w:rsidRDefault="00B5213F" w:rsidP="004043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="004043EA" w:rsidRPr="004043EA">
        <w:rPr>
          <w:rFonts w:ascii="Arial" w:hAnsi="Arial" w:cs="Arial"/>
          <w:lang w:val="en-US"/>
        </w:rPr>
        <w:t xml:space="preserve">ith </w:t>
      </w:r>
      <w:r>
        <w:rPr>
          <w:rFonts w:ascii="Arial" w:hAnsi="Arial" w:cs="Arial"/>
          <w:lang w:val="en-US"/>
        </w:rPr>
        <w:t xml:space="preserve">modern </w:t>
      </w:r>
      <w:r w:rsidR="004043EA" w:rsidRPr="004043EA">
        <w:rPr>
          <w:rFonts w:ascii="Arial" w:hAnsi="Arial" w:cs="Arial"/>
          <w:lang w:val="en-US"/>
        </w:rPr>
        <w:t>irradiation loops producing the operational condition of the different power reactor</w:t>
      </w:r>
      <w:r w:rsidR="004043EA">
        <w:rPr>
          <w:rFonts w:ascii="Arial" w:hAnsi="Arial" w:cs="Arial"/>
          <w:lang w:val="en-US"/>
        </w:rPr>
        <w:t xml:space="preserve"> </w:t>
      </w:r>
      <w:r w:rsidR="004043EA" w:rsidRPr="004043EA">
        <w:rPr>
          <w:rFonts w:ascii="Arial" w:hAnsi="Arial" w:cs="Arial"/>
          <w:lang w:val="en-US"/>
        </w:rPr>
        <w:t>technologies,</w:t>
      </w:r>
    </w:p>
    <w:p w:rsidR="00B5213F" w:rsidRPr="004043EA" w:rsidRDefault="00B5213F" w:rsidP="004043E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with major innovative embarked in-pile instrumentation and out-pile analysis to perform high-quality R&amp;D experiments,</w:t>
      </w:r>
    </w:p>
    <w:p w:rsidR="004043EA" w:rsidRPr="004043EA" w:rsidRDefault="00B5213F" w:rsidP="004043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w</w:t>
      </w:r>
      <w:r w:rsidR="004043EA" w:rsidRPr="004043EA">
        <w:rPr>
          <w:rFonts w:ascii="Arial" w:hAnsi="Arial" w:cs="Arial"/>
          <w:lang w:val="en-US"/>
        </w:rPr>
        <w:t>ith</w:t>
      </w:r>
      <w:proofErr w:type="gramEnd"/>
      <w:r w:rsidR="004043EA" w:rsidRPr="004043EA">
        <w:rPr>
          <w:rFonts w:ascii="Arial" w:hAnsi="Arial" w:cs="Arial"/>
          <w:lang w:val="en-US"/>
        </w:rPr>
        <w:t xml:space="preserve"> high thermal and fast flux capacity to address existing and future NPP needs.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JHR is designed, built and will be operated as an international user-facility open to international</w:t>
      </w:r>
      <w:r w:rsidR="00DC197E"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collaboration. This results in several aspects:</w:t>
      </w:r>
    </w:p>
    <w:p w:rsidR="004043EA" w:rsidRDefault="004043EA" w:rsidP="004043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 xml:space="preserve">a partnership with the funding </w:t>
      </w:r>
      <w:r w:rsidR="00B5213F" w:rsidRPr="004043EA">
        <w:rPr>
          <w:rFonts w:ascii="Arial" w:hAnsi="Arial" w:cs="Arial"/>
          <w:lang w:val="en-US"/>
        </w:rPr>
        <w:t>organizations</w:t>
      </w:r>
      <w:r w:rsidRPr="004043EA">
        <w:rPr>
          <w:rFonts w:ascii="Arial" w:hAnsi="Arial" w:cs="Arial"/>
          <w:lang w:val="en-US"/>
        </w:rPr>
        <w:t xml:space="preserve"> gathered within a</w:t>
      </w:r>
      <w:r w:rsidR="00E34F68">
        <w:rPr>
          <w:rFonts w:ascii="Arial" w:hAnsi="Arial" w:cs="Arial"/>
          <w:lang w:val="en-US"/>
        </w:rPr>
        <w:t>n international</w:t>
      </w:r>
      <w:r w:rsidRPr="004043EA">
        <w:rPr>
          <w:rFonts w:ascii="Arial" w:hAnsi="Arial" w:cs="Arial"/>
          <w:lang w:val="en-US"/>
        </w:rPr>
        <w:t xml:space="preserve"> consortium</w:t>
      </w:r>
      <w:r w:rsidR="00B5213F">
        <w:rPr>
          <w:rFonts w:ascii="Arial" w:hAnsi="Arial" w:cs="Arial"/>
          <w:lang w:val="en-US"/>
        </w:rPr>
        <w:t>,</w:t>
      </w:r>
    </w:p>
    <w:p w:rsidR="00B5213F" w:rsidRPr="004043EA" w:rsidRDefault="00B5213F" w:rsidP="004043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setting-up</w:t>
      </w:r>
      <w:proofErr w:type="gramEnd"/>
      <w:r>
        <w:rPr>
          <w:rFonts w:ascii="Arial" w:hAnsi="Arial" w:cs="Arial"/>
          <w:lang w:val="en-US"/>
        </w:rPr>
        <w:t xml:space="preserve"> of an international scientific community around JHR through seminar</w:t>
      </w:r>
      <w:r w:rsidR="00655FCE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>, working groups</w:t>
      </w:r>
      <w:r w:rsidR="00E34F6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optimize the experimental capacity versus future R&amp;D needs.</w:t>
      </w:r>
    </w:p>
    <w:p w:rsidR="004043EA" w:rsidRPr="004043EA" w:rsidRDefault="004043EA" w:rsidP="004043E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 w:rsidRPr="004043EA">
        <w:rPr>
          <w:rFonts w:ascii="Arial" w:hAnsi="Arial" w:cs="Arial"/>
          <w:lang w:val="en-US"/>
        </w:rPr>
        <w:t>preparation</w:t>
      </w:r>
      <w:proofErr w:type="gramEnd"/>
      <w:r w:rsidRPr="004043EA">
        <w:rPr>
          <w:rFonts w:ascii="Arial" w:hAnsi="Arial" w:cs="Arial"/>
          <w:lang w:val="en-US"/>
        </w:rPr>
        <w:t xml:space="preserve"> of the </w:t>
      </w:r>
      <w:r w:rsidR="00B5213F">
        <w:rPr>
          <w:rFonts w:ascii="Arial" w:hAnsi="Arial" w:cs="Arial"/>
          <w:lang w:val="en-US"/>
        </w:rPr>
        <w:t xml:space="preserve">first </w:t>
      </w:r>
      <w:r w:rsidRPr="004043EA">
        <w:rPr>
          <w:rFonts w:ascii="Arial" w:hAnsi="Arial" w:cs="Arial"/>
          <w:lang w:val="en-US"/>
        </w:rPr>
        <w:t xml:space="preserve">JHR International Program </w:t>
      </w:r>
      <w:r w:rsidR="00B5213F">
        <w:rPr>
          <w:rFonts w:ascii="Arial" w:hAnsi="Arial" w:cs="Arial"/>
          <w:lang w:val="en-US"/>
        </w:rPr>
        <w:t xml:space="preserve">potentially </w:t>
      </w:r>
      <w:r w:rsidRPr="004043EA">
        <w:rPr>
          <w:rFonts w:ascii="Arial" w:hAnsi="Arial" w:cs="Arial"/>
          <w:lang w:val="en-US"/>
        </w:rPr>
        <w:t>open to non</w:t>
      </w:r>
      <w:r w:rsidR="00B5213F">
        <w:rPr>
          <w:rFonts w:ascii="Arial" w:hAnsi="Arial" w:cs="Arial"/>
          <w:lang w:val="en-US"/>
        </w:rPr>
        <w:t>-</w:t>
      </w:r>
      <w:r w:rsidRPr="004043EA">
        <w:rPr>
          <w:rFonts w:ascii="Arial" w:hAnsi="Arial" w:cs="Arial"/>
          <w:lang w:val="en-US"/>
        </w:rPr>
        <w:t>members of the JHR consortium.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It will answer needs expressed by the scientific community (R&amp;D institutes, TSO…) and the industrial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companies (</w:t>
      </w:r>
      <w:r w:rsidR="00DC197E">
        <w:rPr>
          <w:rFonts w:ascii="Arial" w:hAnsi="Arial" w:cs="Arial"/>
          <w:lang w:val="en-US"/>
        </w:rPr>
        <w:t>u</w:t>
      </w:r>
      <w:r w:rsidR="00DC197E" w:rsidRPr="004043EA">
        <w:rPr>
          <w:rFonts w:ascii="Arial" w:hAnsi="Arial" w:cs="Arial"/>
          <w:lang w:val="en-US"/>
        </w:rPr>
        <w:t>tilities</w:t>
      </w:r>
      <w:r w:rsidRPr="004043EA">
        <w:rPr>
          <w:rFonts w:ascii="Arial" w:hAnsi="Arial" w:cs="Arial"/>
          <w:lang w:val="en-US"/>
        </w:rPr>
        <w:t xml:space="preserve">, </w:t>
      </w:r>
      <w:r w:rsidR="00DC197E">
        <w:rPr>
          <w:rFonts w:ascii="Arial" w:hAnsi="Arial" w:cs="Arial"/>
          <w:lang w:val="en-US"/>
        </w:rPr>
        <w:t>f</w:t>
      </w:r>
      <w:r w:rsidR="00DC197E" w:rsidRPr="004043EA">
        <w:rPr>
          <w:rFonts w:ascii="Arial" w:hAnsi="Arial" w:cs="Arial"/>
          <w:lang w:val="en-US"/>
        </w:rPr>
        <w:t xml:space="preserve">uel </w:t>
      </w:r>
      <w:r w:rsidR="00DC197E">
        <w:rPr>
          <w:rFonts w:ascii="Arial" w:hAnsi="Arial" w:cs="Arial"/>
          <w:lang w:val="en-US"/>
        </w:rPr>
        <w:t>v</w:t>
      </w:r>
      <w:r w:rsidR="00DC197E" w:rsidRPr="004043EA">
        <w:rPr>
          <w:rFonts w:ascii="Arial" w:hAnsi="Arial" w:cs="Arial"/>
          <w:lang w:val="en-US"/>
        </w:rPr>
        <w:t>endors</w:t>
      </w:r>
      <w:r w:rsidRPr="004043EA">
        <w:rPr>
          <w:rFonts w:ascii="Arial" w:hAnsi="Arial" w:cs="Arial"/>
          <w:lang w:val="en-US"/>
        </w:rPr>
        <w:t>…).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Consequently</w:t>
      </w:r>
      <w:r w:rsidR="00B5213F">
        <w:rPr>
          <w:rFonts w:ascii="Arial" w:hAnsi="Arial" w:cs="Arial"/>
          <w:lang w:val="en-US"/>
        </w:rPr>
        <w:t>,</w:t>
      </w:r>
      <w:r w:rsidRPr="004043EA">
        <w:rPr>
          <w:rFonts w:ascii="Arial" w:hAnsi="Arial" w:cs="Arial"/>
          <w:lang w:val="en-US"/>
        </w:rPr>
        <w:t xml:space="preserve"> the JHR facility will become a major scientific hub for cutting edge research and</w:t>
      </w:r>
      <w:r w:rsidR="00DC197E">
        <w:rPr>
          <w:rFonts w:ascii="Arial" w:hAnsi="Arial" w:cs="Arial"/>
          <w:lang w:val="en-US"/>
        </w:rPr>
        <w:t xml:space="preserve"> </w:t>
      </w:r>
      <w:r w:rsidR="00655FCE">
        <w:rPr>
          <w:rFonts w:ascii="Arial" w:hAnsi="Arial" w:cs="Arial"/>
          <w:lang w:val="en-US"/>
        </w:rPr>
        <w:t>material</w:t>
      </w:r>
      <w:r w:rsidRPr="004043EA">
        <w:rPr>
          <w:rFonts w:ascii="Arial" w:hAnsi="Arial" w:cs="Arial"/>
          <w:lang w:val="en-US"/>
        </w:rPr>
        <w:t xml:space="preserve"> investigations (multilateral support to complete cost effective studies avoiding fragmentation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of scientific effort, access to developing countries to such state of the art research reactor facilities,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supra national approach….)</w:t>
      </w:r>
      <w:r w:rsidR="00DC197E">
        <w:rPr>
          <w:rFonts w:ascii="Arial" w:hAnsi="Arial" w:cs="Arial"/>
          <w:lang w:val="en-US"/>
        </w:rPr>
        <w:t>.</w:t>
      </w:r>
    </w:p>
    <w:p w:rsid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This paper gives an up-to-date status of the construction and of the developments performed to build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 xml:space="preserve">the future experimental capacity and </w:t>
      </w:r>
      <w:r w:rsidR="00E34F68">
        <w:rPr>
          <w:rFonts w:ascii="Arial" w:hAnsi="Arial" w:cs="Arial"/>
          <w:lang w:val="en-US"/>
        </w:rPr>
        <w:t>also provides</w:t>
      </w:r>
      <w:r w:rsidRPr="004043EA">
        <w:rPr>
          <w:rFonts w:ascii="Arial" w:hAnsi="Arial" w:cs="Arial"/>
          <w:lang w:val="en-US"/>
        </w:rPr>
        <w:t xml:space="preserve"> focus on proposed operating rules of JHR as an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 xml:space="preserve">International </w:t>
      </w:r>
      <w:r w:rsidR="00DC197E">
        <w:rPr>
          <w:rFonts w:ascii="Arial" w:hAnsi="Arial" w:cs="Arial"/>
          <w:lang w:val="en-US"/>
        </w:rPr>
        <w:t>u</w:t>
      </w:r>
      <w:r w:rsidR="00DC197E" w:rsidRPr="004043EA">
        <w:rPr>
          <w:rFonts w:ascii="Arial" w:hAnsi="Arial" w:cs="Arial"/>
          <w:lang w:val="en-US"/>
        </w:rPr>
        <w:t xml:space="preserve">ser </w:t>
      </w:r>
      <w:r w:rsidR="00DC197E">
        <w:rPr>
          <w:rFonts w:ascii="Arial" w:hAnsi="Arial" w:cs="Arial"/>
          <w:lang w:val="en-US"/>
        </w:rPr>
        <w:t>f</w:t>
      </w:r>
      <w:r w:rsidR="00DC197E" w:rsidRPr="004043EA">
        <w:rPr>
          <w:rFonts w:ascii="Arial" w:hAnsi="Arial" w:cs="Arial"/>
          <w:lang w:val="en-US"/>
        </w:rPr>
        <w:t xml:space="preserve">acility </w:t>
      </w:r>
      <w:r w:rsidRPr="004043EA">
        <w:rPr>
          <w:rFonts w:ascii="Arial" w:hAnsi="Arial" w:cs="Arial"/>
          <w:lang w:val="en-US"/>
        </w:rPr>
        <w:t xml:space="preserve">on </w:t>
      </w:r>
      <w:r w:rsidR="00DC197E">
        <w:rPr>
          <w:rFonts w:ascii="Arial" w:hAnsi="Arial" w:cs="Arial"/>
          <w:lang w:val="en-US"/>
        </w:rPr>
        <w:t>r</w:t>
      </w:r>
      <w:r w:rsidR="00DC197E" w:rsidRPr="004043EA">
        <w:rPr>
          <w:rFonts w:ascii="Arial" w:hAnsi="Arial" w:cs="Arial"/>
          <w:lang w:val="en-US"/>
        </w:rPr>
        <w:t xml:space="preserve">esearch </w:t>
      </w:r>
      <w:r w:rsidR="00DC197E">
        <w:rPr>
          <w:rFonts w:ascii="Arial" w:hAnsi="Arial" w:cs="Arial"/>
          <w:lang w:val="en-US"/>
        </w:rPr>
        <w:t>r</w:t>
      </w:r>
      <w:r w:rsidR="00DC197E" w:rsidRPr="004043EA">
        <w:rPr>
          <w:rFonts w:ascii="Arial" w:hAnsi="Arial" w:cs="Arial"/>
          <w:lang w:val="en-US"/>
        </w:rPr>
        <w:t>eactors</w:t>
      </w:r>
      <w:r w:rsidRPr="004043EA">
        <w:rPr>
          <w:rFonts w:ascii="Arial" w:hAnsi="Arial" w:cs="Arial"/>
          <w:lang w:val="en-US"/>
        </w:rPr>
        <w:t>.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4043EA" w:rsidRPr="004043EA" w:rsidRDefault="004043EA" w:rsidP="004043E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043EA">
        <w:rPr>
          <w:rFonts w:ascii="Arial" w:hAnsi="Arial" w:cs="Arial"/>
          <w:b/>
          <w:bCs/>
        </w:rPr>
        <w:t>Introduction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E34F68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European Mat</w:t>
      </w:r>
      <w:r w:rsidR="00655FCE">
        <w:rPr>
          <w:rFonts w:ascii="Arial" w:hAnsi="Arial" w:cs="Arial"/>
          <w:lang w:val="en-US"/>
        </w:rPr>
        <w:t xml:space="preserve">erial Testing Reactors (MTR) </w:t>
      </w:r>
      <w:proofErr w:type="gramStart"/>
      <w:r w:rsidR="00655FCE">
        <w:rPr>
          <w:rFonts w:ascii="Arial" w:hAnsi="Arial" w:cs="Arial"/>
          <w:lang w:val="en-US"/>
        </w:rPr>
        <w:t>have</w:t>
      </w:r>
      <w:proofErr w:type="gramEnd"/>
      <w:r w:rsidRPr="004043EA">
        <w:rPr>
          <w:rFonts w:ascii="Arial" w:hAnsi="Arial" w:cs="Arial"/>
          <w:lang w:val="en-US"/>
        </w:rPr>
        <w:t xml:space="preserve"> provided an essential support for nuclear</w:t>
      </w:r>
      <w:r>
        <w:rPr>
          <w:rFonts w:ascii="Arial" w:hAnsi="Arial" w:cs="Arial"/>
          <w:lang w:val="en-US"/>
        </w:rPr>
        <w:t xml:space="preserve"> </w:t>
      </w:r>
      <w:r w:rsidR="00B5213F">
        <w:rPr>
          <w:rFonts w:ascii="Arial" w:hAnsi="Arial" w:cs="Arial"/>
          <w:lang w:val="en-US"/>
        </w:rPr>
        <w:t>power programs over the last 5</w:t>
      </w:r>
      <w:r w:rsidRPr="004043EA">
        <w:rPr>
          <w:rFonts w:ascii="Arial" w:hAnsi="Arial" w:cs="Arial"/>
          <w:lang w:val="en-US"/>
        </w:rPr>
        <w:t xml:space="preserve">0 years within the European Community. </w:t>
      </w:r>
    </w:p>
    <w:p w:rsidR="003567AF" w:rsidRDefault="003567AF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However, the</w:t>
      </w:r>
      <w:r w:rsidR="00B5213F">
        <w:rPr>
          <w:rFonts w:ascii="Arial" w:hAnsi="Arial" w:cs="Arial"/>
          <w:lang w:val="en-US"/>
        </w:rPr>
        <w:t xml:space="preserve"> large majority of these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Material Test Reactors (MTRs) w</w:t>
      </w:r>
      <w:r w:rsidR="00655FCE">
        <w:rPr>
          <w:rFonts w:ascii="Arial" w:hAnsi="Arial" w:cs="Arial"/>
          <w:lang w:val="en-US"/>
        </w:rPr>
        <w:t>ill be more than 50 years old</w:t>
      </w:r>
      <w:r w:rsidRPr="004043EA">
        <w:rPr>
          <w:rFonts w:ascii="Arial" w:hAnsi="Arial" w:cs="Arial"/>
          <w:lang w:val="en-US"/>
        </w:rPr>
        <w:t xml:space="preserve"> this decade</w:t>
      </w:r>
      <w:r w:rsidR="00E34F68">
        <w:rPr>
          <w:rFonts w:ascii="Arial" w:hAnsi="Arial" w:cs="Arial"/>
          <w:lang w:val="en-US"/>
        </w:rPr>
        <w:t>, leading to</w:t>
      </w:r>
      <w:r w:rsidR="00655FCE">
        <w:rPr>
          <w:rFonts w:ascii="Arial" w:hAnsi="Arial" w:cs="Arial"/>
          <w:lang w:val="en-US"/>
        </w:rPr>
        <w:t xml:space="preserve"> the </w:t>
      </w:r>
      <w:r w:rsidR="00E34F68">
        <w:rPr>
          <w:rFonts w:ascii="Arial" w:hAnsi="Arial" w:cs="Arial"/>
          <w:lang w:val="en-US"/>
        </w:rPr>
        <w:t>increasing probability of some shutdowns for various reasons (</w:t>
      </w:r>
      <w:r w:rsidR="00B5213F">
        <w:rPr>
          <w:rFonts w:ascii="Arial" w:hAnsi="Arial" w:cs="Arial"/>
          <w:lang w:val="en-US"/>
        </w:rPr>
        <w:t>life-limiting factors,</w:t>
      </w:r>
      <w:r w:rsidR="004C7B77">
        <w:rPr>
          <w:rFonts w:ascii="Arial" w:hAnsi="Arial" w:cs="Arial"/>
          <w:lang w:val="en-US"/>
        </w:rPr>
        <w:t xml:space="preserve"> </w:t>
      </w:r>
      <w:r w:rsidR="00E34F68">
        <w:rPr>
          <w:rFonts w:ascii="Arial" w:hAnsi="Arial" w:cs="Arial"/>
          <w:lang w:val="en-US"/>
        </w:rPr>
        <w:t xml:space="preserve">heavy maintenance constraints, </w:t>
      </w:r>
      <w:r w:rsidR="003567AF">
        <w:rPr>
          <w:rFonts w:ascii="Arial" w:hAnsi="Arial" w:cs="Arial"/>
          <w:lang w:val="en-US"/>
        </w:rPr>
        <w:t>possible new</w:t>
      </w:r>
      <w:r w:rsidR="004C7B77">
        <w:rPr>
          <w:rFonts w:ascii="Arial" w:hAnsi="Arial" w:cs="Arial"/>
          <w:lang w:val="en-US"/>
        </w:rPr>
        <w:t xml:space="preserve"> </w:t>
      </w:r>
      <w:r w:rsidR="003567AF">
        <w:rPr>
          <w:rFonts w:ascii="Arial" w:hAnsi="Arial" w:cs="Arial"/>
          <w:lang w:val="en-US"/>
        </w:rPr>
        <w:t>regulatory requirements</w:t>
      </w:r>
      <w:r w:rsidR="004C7B77">
        <w:rPr>
          <w:rFonts w:ascii="Arial" w:hAnsi="Arial" w:cs="Arial"/>
          <w:lang w:val="en-US"/>
        </w:rPr>
        <w:t xml:space="preserve">…). Such </w:t>
      </w:r>
      <w:r w:rsidR="00655FCE">
        <w:rPr>
          <w:rFonts w:ascii="Arial" w:hAnsi="Arial" w:cs="Arial"/>
          <w:lang w:val="en-US"/>
        </w:rPr>
        <w:t xml:space="preserve">a </w:t>
      </w:r>
      <w:r w:rsidRPr="004043EA">
        <w:rPr>
          <w:rFonts w:ascii="Arial" w:hAnsi="Arial" w:cs="Arial"/>
          <w:lang w:val="en-US"/>
        </w:rPr>
        <w:t xml:space="preserve">situation cannot be sustained </w:t>
      </w:r>
      <w:r w:rsidR="00E34F68">
        <w:rPr>
          <w:rFonts w:ascii="Arial" w:hAnsi="Arial" w:cs="Arial"/>
          <w:lang w:val="en-US"/>
        </w:rPr>
        <w:t xml:space="preserve">in the </w:t>
      </w:r>
      <w:r w:rsidRPr="004043EA">
        <w:rPr>
          <w:rFonts w:ascii="Arial" w:hAnsi="Arial" w:cs="Arial"/>
          <w:lang w:val="en-US"/>
        </w:rPr>
        <w:t>long term [1].</w:t>
      </w:r>
    </w:p>
    <w:p w:rsidR="004043EA" w:rsidRPr="004043EA" w:rsidRDefault="003567AF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On the other hand, a</w:t>
      </w:r>
      <w:r w:rsidR="004043EA" w:rsidRPr="004043EA">
        <w:rPr>
          <w:rFonts w:ascii="Arial" w:hAnsi="Arial" w:cs="Arial"/>
          <w:lang w:val="en-US"/>
        </w:rPr>
        <w:t xml:space="preserve">ssociated with hot laboratories for the post irradiation examinations, MTRs </w:t>
      </w:r>
      <w:r>
        <w:rPr>
          <w:rFonts w:ascii="Arial" w:hAnsi="Arial" w:cs="Arial"/>
          <w:lang w:val="en-US"/>
        </w:rPr>
        <w:t>remain key</w:t>
      </w:r>
      <w:r w:rsidR="004043EA" w:rsidRPr="004043EA">
        <w:rPr>
          <w:rFonts w:ascii="Arial" w:hAnsi="Arial" w:cs="Arial"/>
          <w:lang w:val="en-US"/>
        </w:rPr>
        <w:t xml:space="preserve"> structuring</w:t>
      </w:r>
      <w:r w:rsidR="004043EA">
        <w:rPr>
          <w:rFonts w:ascii="Arial" w:hAnsi="Arial" w:cs="Arial"/>
          <w:lang w:val="en-US"/>
        </w:rPr>
        <w:t xml:space="preserve"> </w:t>
      </w:r>
      <w:r w:rsidR="004043EA" w:rsidRPr="004043EA">
        <w:rPr>
          <w:rFonts w:ascii="Arial" w:hAnsi="Arial" w:cs="Arial"/>
          <w:lang w:val="en-US"/>
        </w:rPr>
        <w:t>research facilities for the European Research Area in the field of nuclear fission energy.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MTRs address the development and the qualification of materials and fuels under irradiation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 xml:space="preserve">with sizes and environment conditions relevant for nuclear power plants in order to </w:t>
      </w:r>
      <w:r>
        <w:rPr>
          <w:rFonts w:ascii="Arial" w:hAnsi="Arial" w:cs="Arial"/>
          <w:lang w:val="en-US"/>
        </w:rPr>
        <w:t xml:space="preserve">optimize </w:t>
      </w:r>
      <w:r w:rsidRPr="004043EA">
        <w:rPr>
          <w:rFonts w:ascii="Arial" w:hAnsi="Arial" w:cs="Arial"/>
          <w:lang w:val="en-US"/>
        </w:rPr>
        <w:t>and demonstrate safe operations of existing power reactors as well as to support future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reactor design:</w:t>
      </w:r>
    </w:p>
    <w:p w:rsidR="004043EA" w:rsidRPr="004043EA" w:rsidRDefault="004043EA" w:rsidP="004043E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Nuclear plants will follow a long-term trend driven by the plant life extension and management, reinforcement of the safety, waste and resource management, flexibility and economic improvement.</w:t>
      </w:r>
    </w:p>
    <w:p w:rsidR="004043EA" w:rsidRPr="004043EA" w:rsidRDefault="004043EA" w:rsidP="004043E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In parallel to extending performance an</w:t>
      </w:r>
      <w:r w:rsidR="00655FCE">
        <w:rPr>
          <w:rFonts w:ascii="Arial" w:hAnsi="Arial" w:cs="Arial"/>
          <w:lang w:val="en-US"/>
        </w:rPr>
        <w:t>d safety for existing and</w:t>
      </w:r>
      <w:r w:rsidRPr="004043EA">
        <w:rPr>
          <w:rFonts w:ascii="Arial" w:hAnsi="Arial" w:cs="Arial"/>
          <w:lang w:val="en-US"/>
        </w:rPr>
        <w:t xml:space="preserve"> power plants</w:t>
      </w:r>
      <w:r w:rsidR="00655FCE">
        <w:rPr>
          <w:rFonts w:ascii="Arial" w:hAnsi="Arial" w:cs="Arial"/>
          <w:lang w:val="en-US"/>
        </w:rPr>
        <w:t xml:space="preserve"> to come</w:t>
      </w:r>
      <w:r w:rsidRPr="004043EA">
        <w:rPr>
          <w:rFonts w:ascii="Arial" w:hAnsi="Arial" w:cs="Arial"/>
          <w:lang w:val="en-US"/>
        </w:rPr>
        <w:t>, R&amp;D programs are taking place in order to assess and develop new reactor concepts (Generation IV reactors) that meet sustainability purposes.</w:t>
      </w:r>
    </w:p>
    <w:p w:rsidR="004043EA" w:rsidRPr="004043EA" w:rsidRDefault="004043EA" w:rsidP="004043E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C7B77">
        <w:rPr>
          <w:rFonts w:ascii="Arial" w:hAnsi="Arial" w:cs="Arial"/>
          <w:bCs/>
          <w:lang w:val="en-US"/>
        </w:rPr>
        <w:t>In addition, for most European countries, keeping competences alive is a strategic cross-cutting issue</w:t>
      </w:r>
      <w:r w:rsidRPr="004043EA">
        <w:rPr>
          <w:rFonts w:ascii="Arial" w:hAnsi="Arial" w:cs="Arial"/>
          <w:lang w:val="en-US"/>
        </w:rPr>
        <w:t>; developing and operating a new and up-to-date research reactor appears to be an effective way to train a new generation of scientists and engineers.</w:t>
      </w:r>
    </w:p>
    <w:p w:rsidR="003567AF" w:rsidRDefault="003567AF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 xml:space="preserve">This analysis was already made by a thematic network of </w:t>
      </w:r>
      <w:proofErr w:type="spellStart"/>
      <w:r w:rsidRPr="004043EA">
        <w:rPr>
          <w:rFonts w:ascii="Arial" w:hAnsi="Arial" w:cs="Arial"/>
          <w:lang w:val="en-US"/>
        </w:rPr>
        <w:t>Euratom</w:t>
      </w:r>
      <w:proofErr w:type="spellEnd"/>
      <w:r w:rsidRPr="004043EA">
        <w:rPr>
          <w:rFonts w:ascii="Arial" w:hAnsi="Arial" w:cs="Arial"/>
          <w:lang w:val="en-US"/>
        </w:rPr>
        <w:t xml:space="preserve"> 5th FP, involving experts and industry representatives, in order to answer the question from the European Commission on the need for a new Material Testing Reactor (MTR) in Europe [2].</w:t>
      </w:r>
    </w:p>
    <w:p w:rsidR="004043EA" w:rsidRPr="004C304F" w:rsidRDefault="003567AF" w:rsidP="00356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3567AF">
        <w:rPr>
          <w:rFonts w:ascii="Arial" w:hAnsi="Arial" w:cs="Arial"/>
          <w:lang w:val="en-US"/>
        </w:rPr>
        <w:t xml:space="preserve">Consequently, and in its specific position of new MTR under construction in Europe, the </w:t>
      </w:r>
      <w:r w:rsidR="004043EA" w:rsidRPr="004C304F">
        <w:rPr>
          <w:rFonts w:ascii="Arial" w:hAnsi="Arial" w:cs="Arial"/>
          <w:bCs/>
          <w:lang w:val="en-US"/>
        </w:rPr>
        <w:t>JHR research infrastructure has been identified on the ESFRI Roadmap since 2008.</w:t>
      </w:r>
    </w:p>
    <w:p w:rsidR="004043EA" w:rsidRPr="004043EA" w:rsidRDefault="004043EA" w:rsidP="00404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p w:rsidR="004043EA" w:rsidRPr="004043EA" w:rsidRDefault="003567AF" w:rsidP="004043E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Highlights of the</w:t>
      </w:r>
      <w:r w:rsidR="004043EA" w:rsidRPr="004043EA">
        <w:rPr>
          <w:rFonts w:ascii="Arial" w:hAnsi="Arial" w:cs="Arial"/>
          <w:b/>
          <w:bCs/>
          <w:lang w:val="en-US"/>
        </w:rPr>
        <w:t xml:space="preserve"> JHR project</w:t>
      </w:r>
    </w:p>
    <w:p w:rsidR="004043EA" w:rsidRPr="004043EA" w:rsidRDefault="004043EA" w:rsidP="004043EA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lang w:val="en-US"/>
        </w:rPr>
      </w:pPr>
    </w:p>
    <w:p w:rsidR="004043EA" w:rsidRPr="004043EA" w:rsidRDefault="004043EA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 xml:space="preserve">JHR will offer modern irradiation experimental capabilities to study material &amp; fuel </w:t>
      </w:r>
      <w:r>
        <w:rPr>
          <w:rFonts w:ascii="Arial" w:hAnsi="Arial" w:cs="Arial"/>
          <w:lang w:val="en-US"/>
        </w:rPr>
        <w:t xml:space="preserve">behavior </w:t>
      </w:r>
      <w:r w:rsidRPr="004043EA">
        <w:rPr>
          <w:rFonts w:ascii="Arial" w:hAnsi="Arial" w:cs="Arial"/>
          <w:lang w:val="en-US"/>
        </w:rPr>
        <w:t>under irradiation. JHR will be a flexible experimental infrastructure to meet industrial and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public needs within the European Union related to present and future Nuclear Power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Reactors.</w:t>
      </w:r>
    </w:p>
    <w:p w:rsidR="004C7B77" w:rsidRDefault="004043EA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JHR is designed to provide high neutron flux (</w:t>
      </w:r>
      <w:r w:rsidR="003567AF">
        <w:rPr>
          <w:rFonts w:ascii="Arial" w:hAnsi="Arial" w:cs="Arial"/>
          <w:lang w:val="en-US"/>
        </w:rPr>
        <w:t xml:space="preserve">notably </w:t>
      </w:r>
      <w:r w:rsidRPr="004043EA">
        <w:rPr>
          <w:rFonts w:ascii="Arial" w:hAnsi="Arial" w:cs="Arial"/>
          <w:lang w:val="en-US"/>
        </w:rPr>
        <w:t>twice as large as the maximum available today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 xml:space="preserve">in </w:t>
      </w:r>
      <w:r w:rsidR="003567AF">
        <w:rPr>
          <w:rFonts w:ascii="Arial" w:hAnsi="Arial" w:cs="Arial"/>
          <w:lang w:val="en-US"/>
        </w:rPr>
        <w:t xml:space="preserve">the currently operating French </w:t>
      </w:r>
      <w:r w:rsidRPr="004043EA">
        <w:rPr>
          <w:rFonts w:ascii="Arial" w:hAnsi="Arial" w:cs="Arial"/>
          <w:lang w:val="en-US"/>
        </w:rPr>
        <w:t>MTR</w:t>
      </w:r>
      <w:r w:rsidR="003567AF">
        <w:rPr>
          <w:rFonts w:ascii="Arial" w:hAnsi="Arial" w:cs="Arial"/>
          <w:lang w:val="en-US"/>
        </w:rPr>
        <w:t xml:space="preserve"> OSIRIS</w:t>
      </w:r>
      <w:r w:rsidR="007E1E2A">
        <w:rPr>
          <w:rFonts w:ascii="Arial" w:hAnsi="Arial" w:cs="Arial"/>
          <w:lang w:val="en-US"/>
        </w:rPr>
        <w:t xml:space="preserve">, </w:t>
      </w:r>
      <w:r w:rsidR="00DD6F1D">
        <w:rPr>
          <w:rFonts w:ascii="Arial" w:hAnsi="Arial" w:cs="Arial"/>
          <w:lang w:val="en-US"/>
        </w:rPr>
        <w:t>and at the best standards worldwide</w:t>
      </w:r>
      <w:r w:rsidRPr="004043EA">
        <w:rPr>
          <w:rFonts w:ascii="Arial" w:hAnsi="Arial" w:cs="Arial"/>
          <w:lang w:val="en-US"/>
        </w:rPr>
        <w:t>), to run highly instrumented experiments</w:t>
      </w:r>
      <w:r w:rsidR="004C7B77">
        <w:rPr>
          <w:rFonts w:ascii="Arial" w:hAnsi="Arial" w:cs="Arial"/>
          <w:lang w:val="en-US"/>
        </w:rPr>
        <w:t>,</w:t>
      </w:r>
      <w:r w:rsidRPr="004043EA">
        <w:rPr>
          <w:rFonts w:ascii="Arial" w:hAnsi="Arial" w:cs="Arial"/>
          <w:lang w:val="en-US"/>
        </w:rPr>
        <w:t xml:space="preserve"> to support advanced modelling giving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prediction beyond experimental points, and to operate experimental devices giving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environment conditions (pressure, temperature, flux, coolant chemistry, …) relevant for water</w:t>
      </w:r>
      <w:r>
        <w:rPr>
          <w:rFonts w:ascii="Arial" w:hAnsi="Arial" w:cs="Arial"/>
          <w:lang w:val="en-US"/>
        </w:rPr>
        <w:t xml:space="preserve"> </w:t>
      </w:r>
      <w:r w:rsidR="004C7B77">
        <w:rPr>
          <w:rFonts w:ascii="Arial" w:hAnsi="Arial" w:cs="Arial"/>
          <w:lang w:val="en-US"/>
        </w:rPr>
        <w:t xml:space="preserve">power </w:t>
      </w:r>
      <w:r w:rsidRPr="004043EA">
        <w:rPr>
          <w:rFonts w:ascii="Arial" w:hAnsi="Arial" w:cs="Arial"/>
          <w:lang w:val="en-US"/>
        </w:rPr>
        <w:t>reactors</w:t>
      </w:r>
      <w:r w:rsidR="004C7B77">
        <w:rPr>
          <w:rFonts w:ascii="Arial" w:hAnsi="Arial" w:cs="Arial"/>
          <w:lang w:val="en-US"/>
        </w:rPr>
        <w:t xml:space="preserve"> (PWR</w:t>
      </w:r>
      <w:r w:rsidR="00DD6F1D">
        <w:rPr>
          <w:rFonts w:ascii="Arial" w:hAnsi="Arial" w:cs="Arial"/>
          <w:lang w:val="en-US"/>
        </w:rPr>
        <w:t>s</w:t>
      </w:r>
      <w:r w:rsidR="004C7B77">
        <w:rPr>
          <w:rFonts w:ascii="Arial" w:hAnsi="Arial" w:cs="Arial"/>
          <w:lang w:val="en-US"/>
        </w:rPr>
        <w:t>, BWR</w:t>
      </w:r>
      <w:r w:rsidR="00DD6F1D">
        <w:rPr>
          <w:rFonts w:ascii="Arial" w:hAnsi="Arial" w:cs="Arial"/>
          <w:lang w:val="en-US"/>
        </w:rPr>
        <w:t>s</w:t>
      </w:r>
      <w:r w:rsidR="004C7B77">
        <w:rPr>
          <w:rFonts w:ascii="Arial" w:hAnsi="Arial" w:cs="Arial"/>
          <w:lang w:val="en-US"/>
        </w:rPr>
        <w:t>, VVER</w:t>
      </w:r>
      <w:r w:rsidR="00DD6F1D">
        <w:rPr>
          <w:rFonts w:ascii="Arial" w:hAnsi="Arial" w:cs="Arial"/>
          <w:lang w:val="en-US"/>
        </w:rPr>
        <w:t>s</w:t>
      </w:r>
      <w:r w:rsidR="004C7B77">
        <w:rPr>
          <w:rFonts w:ascii="Arial" w:hAnsi="Arial" w:cs="Arial"/>
          <w:lang w:val="en-US"/>
        </w:rPr>
        <w:t>)</w:t>
      </w:r>
      <w:r w:rsidRPr="004043EA">
        <w:rPr>
          <w:rFonts w:ascii="Arial" w:hAnsi="Arial" w:cs="Arial"/>
          <w:lang w:val="en-US"/>
        </w:rPr>
        <w:t xml:space="preserve">, </w:t>
      </w:r>
      <w:r w:rsidR="004C7B77">
        <w:rPr>
          <w:rFonts w:ascii="Arial" w:hAnsi="Arial" w:cs="Arial"/>
          <w:lang w:val="en-US"/>
        </w:rPr>
        <w:t xml:space="preserve">but also </w:t>
      </w:r>
      <w:r w:rsidR="00DD6F1D">
        <w:rPr>
          <w:rFonts w:ascii="Arial" w:hAnsi="Arial" w:cs="Arial"/>
          <w:lang w:val="en-US"/>
        </w:rPr>
        <w:t>in support of</w:t>
      </w:r>
      <w:r w:rsidR="004C7B77">
        <w:rPr>
          <w:rFonts w:ascii="Arial" w:hAnsi="Arial" w:cs="Arial"/>
          <w:lang w:val="en-US"/>
        </w:rPr>
        <w:t xml:space="preserve"> non-water reactors </w:t>
      </w:r>
      <w:r w:rsidR="00DD6F1D">
        <w:rPr>
          <w:rFonts w:ascii="Arial" w:hAnsi="Arial" w:cs="Arial"/>
          <w:lang w:val="en-US"/>
        </w:rPr>
        <w:t xml:space="preserve">R&amp;D </w:t>
      </w:r>
      <w:r w:rsidR="004C7B77">
        <w:rPr>
          <w:rFonts w:ascii="Arial" w:hAnsi="Arial" w:cs="Arial"/>
          <w:lang w:val="en-US"/>
        </w:rPr>
        <w:t>(Sodium cooled fast reactors…).</w:t>
      </w:r>
    </w:p>
    <w:p w:rsidR="004043EA" w:rsidRPr="004043EA" w:rsidRDefault="004043EA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These objectives require representative tests of structural materials and fuel components as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well as in-depth investigations with “separate effects” experiments coupled with advanced</w:t>
      </w:r>
      <w:r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modelling.</w:t>
      </w:r>
    </w:p>
    <w:p w:rsidR="004043EA" w:rsidRPr="004043EA" w:rsidRDefault="004043EA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For example, the JHR design accommodates improved on-line monitoring capabilities such</w:t>
      </w:r>
      <w:r w:rsidR="00EF5C8E"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 xml:space="preserve">as </w:t>
      </w:r>
      <w:r w:rsidR="00655FCE">
        <w:rPr>
          <w:rFonts w:ascii="Arial" w:hAnsi="Arial" w:cs="Arial"/>
          <w:lang w:val="en-US"/>
        </w:rPr>
        <w:t>a</w:t>
      </w:r>
      <w:r w:rsidRPr="004043EA">
        <w:rPr>
          <w:rFonts w:ascii="Arial" w:hAnsi="Arial" w:cs="Arial"/>
          <w:lang w:val="en-US"/>
        </w:rPr>
        <w:t xml:space="preserve"> fission product laboratory directly coupled to the experimental fuel sample under</w:t>
      </w:r>
      <w:r w:rsidR="00EF5C8E"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irradiation.</w:t>
      </w:r>
    </w:p>
    <w:p w:rsidR="004043EA" w:rsidRPr="004043EA" w:rsidRDefault="004043EA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As a modern research infrastructure, JHR will contribute to the development of expertise and</w:t>
      </w:r>
      <w:r w:rsidR="00EF5C8E"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know-how, and to the training of the next generation of scientists and operators with a</w:t>
      </w:r>
      <w:r w:rsidR="00EF5C8E"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positive impact on nuclear safety, competitiveness and soci</w:t>
      </w:r>
      <w:r w:rsidR="00655FCE">
        <w:rPr>
          <w:rFonts w:ascii="Arial" w:hAnsi="Arial" w:cs="Arial"/>
          <w:lang w:val="en-US"/>
        </w:rPr>
        <w:t>al acceptance. The JHR is</w:t>
      </w:r>
      <w:r w:rsidR="00EF5C8E"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 xml:space="preserve">designed </w:t>
      </w:r>
      <w:r w:rsidR="00655FCE">
        <w:rPr>
          <w:rFonts w:ascii="Arial" w:hAnsi="Arial" w:cs="Arial"/>
          <w:lang w:val="en-US"/>
        </w:rPr>
        <w:t xml:space="preserve">mainly </w:t>
      </w:r>
      <w:r w:rsidRPr="004043EA">
        <w:rPr>
          <w:rFonts w:ascii="Arial" w:hAnsi="Arial" w:cs="Arial"/>
          <w:lang w:val="en-US"/>
        </w:rPr>
        <w:t>to meet these technical objectives.</w:t>
      </w:r>
    </w:p>
    <w:p w:rsidR="004043EA" w:rsidRPr="004C304F" w:rsidRDefault="004043EA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DD6F1D">
        <w:rPr>
          <w:rFonts w:ascii="Arial" w:hAnsi="Arial" w:cs="Arial"/>
          <w:lang w:val="en-US"/>
        </w:rPr>
        <w:t xml:space="preserve">As </w:t>
      </w:r>
      <w:r w:rsidR="00DD6F1D" w:rsidRPr="00DD6F1D">
        <w:rPr>
          <w:rFonts w:ascii="Arial" w:hAnsi="Arial" w:cs="Arial"/>
          <w:lang w:val="en-US"/>
        </w:rPr>
        <w:t>an associated</w:t>
      </w:r>
      <w:r w:rsidRPr="00DD6F1D">
        <w:rPr>
          <w:rFonts w:ascii="Arial" w:hAnsi="Arial" w:cs="Arial"/>
          <w:lang w:val="en-US"/>
        </w:rPr>
        <w:t xml:space="preserve"> objective, </w:t>
      </w:r>
      <w:r w:rsidRPr="004C304F">
        <w:rPr>
          <w:rFonts w:ascii="Arial" w:hAnsi="Arial" w:cs="Arial"/>
          <w:bCs/>
          <w:lang w:val="en-US"/>
        </w:rPr>
        <w:t xml:space="preserve">the JHR will </w:t>
      </w:r>
      <w:r w:rsidR="00DD6F1D" w:rsidRPr="004C304F">
        <w:rPr>
          <w:rFonts w:ascii="Arial" w:hAnsi="Arial" w:cs="Arial"/>
          <w:bCs/>
          <w:lang w:val="en-US"/>
        </w:rPr>
        <w:t xml:space="preserve">also </w:t>
      </w:r>
      <w:r w:rsidRPr="004C304F">
        <w:rPr>
          <w:rFonts w:ascii="Arial" w:hAnsi="Arial" w:cs="Arial"/>
          <w:bCs/>
          <w:lang w:val="en-US"/>
        </w:rPr>
        <w:t>contribute to secure the production of</w:t>
      </w:r>
      <w:r w:rsidR="00EF5C8E" w:rsidRPr="004C304F">
        <w:rPr>
          <w:rFonts w:ascii="Arial" w:hAnsi="Arial" w:cs="Arial"/>
          <w:bCs/>
          <w:lang w:val="en-US"/>
        </w:rPr>
        <w:t xml:space="preserve"> </w:t>
      </w:r>
      <w:r w:rsidRPr="004C304F">
        <w:rPr>
          <w:rFonts w:ascii="Arial" w:hAnsi="Arial" w:cs="Arial"/>
          <w:bCs/>
          <w:lang w:val="en-US"/>
        </w:rPr>
        <w:t>radioisotope</w:t>
      </w:r>
      <w:r w:rsidR="00DD6F1D" w:rsidRPr="004C304F">
        <w:rPr>
          <w:rFonts w:ascii="Arial" w:hAnsi="Arial" w:cs="Arial"/>
          <w:bCs/>
          <w:lang w:val="en-US"/>
        </w:rPr>
        <w:t>s</w:t>
      </w:r>
      <w:r w:rsidR="00AB11FB">
        <w:rPr>
          <w:rFonts w:ascii="Arial" w:hAnsi="Arial" w:cs="Arial"/>
          <w:bCs/>
          <w:lang w:val="en-US"/>
        </w:rPr>
        <w:t xml:space="preserve"> for medical application</w:t>
      </w:r>
      <w:r w:rsidR="00655FCE">
        <w:rPr>
          <w:rFonts w:ascii="Arial" w:hAnsi="Arial" w:cs="Arial"/>
          <w:bCs/>
          <w:lang w:val="en-US"/>
        </w:rPr>
        <w:t>s</w:t>
      </w:r>
      <w:r w:rsidR="00AB11FB">
        <w:rPr>
          <w:rFonts w:ascii="Arial" w:hAnsi="Arial" w:cs="Arial"/>
          <w:bCs/>
          <w:lang w:val="en-US"/>
        </w:rPr>
        <w:t>.</w:t>
      </w:r>
    </w:p>
    <w:p w:rsidR="00DD6F1D" w:rsidRDefault="00DD6F1D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4043EA" w:rsidRPr="004043EA" w:rsidRDefault="004043EA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 xml:space="preserve">JHR, as a future international User Facility, is </w:t>
      </w:r>
      <w:r w:rsidR="004C7B77">
        <w:rPr>
          <w:rFonts w:ascii="Arial" w:hAnsi="Arial" w:cs="Arial"/>
          <w:lang w:val="en-US"/>
        </w:rPr>
        <w:t xml:space="preserve">funded and steered </w:t>
      </w:r>
      <w:r w:rsidRPr="004043EA">
        <w:rPr>
          <w:rFonts w:ascii="Arial" w:hAnsi="Arial" w:cs="Arial"/>
          <w:lang w:val="en-US"/>
        </w:rPr>
        <w:t>by an international consortium gathering</w:t>
      </w:r>
      <w:r w:rsidR="00EF5C8E"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 xml:space="preserve">industry (Utilities, </w:t>
      </w:r>
      <w:r w:rsidR="00B7591D">
        <w:rPr>
          <w:rFonts w:ascii="Arial" w:hAnsi="Arial" w:cs="Arial"/>
          <w:lang w:val="en-US"/>
        </w:rPr>
        <w:t>f</w:t>
      </w:r>
      <w:r w:rsidR="00B7591D" w:rsidRPr="004043EA">
        <w:rPr>
          <w:rFonts w:ascii="Arial" w:hAnsi="Arial" w:cs="Arial"/>
          <w:lang w:val="en-US"/>
        </w:rPr>
        <w:t xml:space="preserve">uel </w:t>
      </w:r>
      <w:r w:rsidRPr="004043EA">
        <w:rPr>
          <w:rFonts w:ascii="Arial" w:hAnsi="Arial" w:cs="Arial"/>
          <w:lang w:val="en-US"/>
        </w:rPr>
        <w:t xml:space="preserve">vendors…) and public bodies (R&amp;D </w:t>
      </w:r>
      <w:r w:rsidR="004C7B77" w:rsidRPr="004043EA">
        <w:rPr>
          <w:rFonts w:ascii="Arial" w:hAnsi="Arial" w:cs="Arial"/>
          <w:lang w:val="en-US"/>
        </w:rPr>
        <w:t>centers</w:t>
      </w:r>
      <w:r w:rsidRPr="004043EA">
        <w:rPr>
          <w:rFonts w:ascii="Arial" w:hAnsi="Arial" w:cs="Arial"/>
          <w:lang w:val="en-US"/>
        </w:rPr>
        <w:t>, TSO, Regulator…). The</w:t>
      </w:r>
      <w:r w:rsidR="00EF5C8E">
        <w:rPr>
          <w:rFonts w:ascii="Arial" w:hAnsi="Arial" w:cs="Arial"/>
          <w:lang w:val="en-US"/>
        </w:rPr>
        <w:t xml:space="preserve"> </w:t>
      </w:r>
      <w:r w:rsidR="00DD6F1D">
        <w:rPr>
          <w:rFonts w:ascii="Arial" w:hAnsi="Arial" w:cs="Arial"/>
          <w:lang w:val="en-US"/>
        </w:rPr>
        <w:t>generic</w:t>
      </w:r>
      <w:r w:rsidRPr="004043EA">
        <w:rPr>
          <w:rFonts w:ascii="Arial" w:hAnsi="Arial" w:cs="Arial"/>
          <w:lang w:val="en-US"/>
        </w:rPr>
        <w:t xml:space="preserve"> model of JHR consortium is the following:</w:t>
      </w:r>
    </w:p>
    <w:p w:rsidR="004043EA" w:rsidRPr="00EF5C8E" w:rsidRDefault="004043EA" w:rsidP="00EF5C8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F5C8E">
        <w:rPr>
          <w:rFonts w:ascii="Arial" w:hAnsi="Arial" w:cs="Arial"/>
          <w:lang w:val="en-US"/>
        </w:rPr>
        <w:t>CEA remains the owner and the nuclear operator of the nuclear facility with all liabilities,</w:t>
      </w:r>
    </w:p>
    <w:p w:rsidR="004043EA" w:rsidRPr="00EF5C8E" w:rsidRDefault="004043EA" w:rsidP="00EF5C8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F5C8E">
        <w:rPr>
          <w:rFonts w:ascii="Arial" w:hAnsi="Arial" w:cs="Arial"/>
          <w:lang w:val="en-US"/>
        </w:rPr>
        <w:t>JHR Consortium Members are the owner</w:t>
      </w:r>
      <w:r w:rsidR="00655FCE">
        <w:rPr>
          <w:rFonts w:ascii="Arial" w:hAnsi="Arial" w:cs="Arial"/>
          <w:lang w:val="en-US"/>
        </w:rPr>
        <w:t>s</w:t>
      </w:r>
      <w:r w:rsidRPr="00EF5C8E">
        <w:rPr>
          <w:rFonts w:ascii="Arial" w:hAnsi="Arial" w:cs="Arial"/>
          <w:lang w:val="en-US"/>
        </w:rPr>
        <w:t xml:space="preserve"> of Guaranteed Access Rights to the experimental</w:t>
      </w:r>
      <w:r w:rsidR="00EF5C8E" w:rsidRPr="00EF5C8E">
        <w:rPr>
          <w:rFonts w:ascii="Arial" w:hAnsi="Arial" w:cs="Arial"/>
          <w:lang w:val="en-US"/>
        </w:rPr>
        <w:t xml:space="preserve"> </w:t>
      </w:r>
      <w:r w:rsidRPr="00EF5C8E">
        <w:rPr>
          <w:rFonts w:ascii="Arial" w:hAnsi="Arial" w:cs="Arial"/>
          <w:lang w:val="en-US"/>
        </w:rPr>
        <w:t xml:space="preserve">capacities in proportion </w:t>
      </w:r>
      <w:r w:rsidR="00655FCE">
        <w:rPr>
          <w:rFonts w:ascii="Arial" w:hAnsi="Arial" w:cs="Arial"/>
          <w:lang w:val="en-US"/>
        </w:rPr>
        <w:t>to</w:t>
      </w:r>
      <w:r w:rsidRPr="00EF5C8E">
        <w:rPr>
          <w:rFonts w:ascii="Arial" w:hAnsi="Arial" w:cs="Arial"/>
          <w:lang w:val="en-US"/>
        </w:rPr>
        <w:t xml:space="preserve"> their financial commitment to the construction and with a</w:t>
      </w:r>
      <w:r w:rsidR="00EF5C8E" w:rsidRPr="00EF5C8E">
        <w:rPr>
          <w:rFonts w:ascii="Arial" w:hAnsi="Arial" w:cs="Arial"/>
          <w:lang w:val="en-US"/>
        </w:rPr>
        <w:t xml:space="preserve"> </w:t>
      </w:r>
      <w:r w:rsidRPr="00EF5C8E">
        <w:rPr>
          <w:rFonts w:ascii="Arial" w:hAnsi="Arial" w:cs="Arial"/>
          <w:lang w:val="en-US"/>
        </w:rPr>
        <w:t>proportional voting right in the Consortium Governing Board,</w:t>
      </w:r>
    </w:p>
    <w:p w:rsidR="004043EA" w:rsidRPr="00EF5C8E" w:rsidRDefault="004043EA" w:rsidP="00EF5C8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F5C8E">
        <w:rPr>
          <w:rFonts w:ascii="Arial" w:hAnsi="Arial" w:cs="Arial"/>
          <w:lang w:val="en-US"/>
        </w:rPr>
        <w:lastRenderedPageBreak/>
        <w:t>A Member can use totally or partly his access rights for implementing proprietary programs</w:t>
      </w:r>
      <w:r w:rsidR="00EF5C8E" w:rsidRPr="00EF5C8E">
        <w:rPr>
          <w:rFonts w:ascii="Arial" w:hAnsi="Arial" w:cs="Arial"/>
          <w:lang w:val="en-US"/>
        </w:rPr>
        <w:t xml:space="preserve"> </w:t>
      </w:r>
      <w:r w:rsidRPr="00EF5C8E">
        <w:rPr>
          <w:rFonts w:ascii="Arial" w:hAnsi="Arial" w:cs="Arial"/>
          <w:lang w:val="en-US"/>
        </w:rPr>
        <w:t>with full property of results and/or for participating to the Joint International Programs open to</w:t>
      </w:r>
      <w:r w:rsidR="00EF5C8E" w:rsidRPr="00EF5C8E">
        <w:rPr>
          <w:rFonts w:ascii="Arial" w:hAnsi="Arial" w:cs="Arial"/>
          <w:lang w:val="en-US"/>
        </w:rPr>
        <w:t xml:space="preserve"> </w:t>
      </w:r>
      <w:r w:rsidRPr="00EF5C8E">
        <w:rPr>
          <w:rFonts w:ascii="Arial" w:hAnsi="Arial" w:cs="Arial"/>
          <w:lang w:val="en-US"/>
        </w:rPr>
        <w:t>non-members</w:t>
      </w:r>
    </w:p>
    <w:p w:rsidR="004043EA" w:rsidRPr="00EF5C8E" w:rsidRDefault="004043EA" w:rsidP="00EF5C8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EF5C8E">
        <w:rPr>
          <w:rFonts w:ascii="Arial" w:hAnsi="Arial" w:cs="Arial"/>
          <w:lang w:val="en-US"/>
        </w:rPr>
        <w:t>JHR consortium membership is open to new member</w:t>
      </w:r>
      <w:r w:rsidR="00655FCE">
        <w:rPr>
          <w:rFonts w:ascii="Arial" w:hAnsi="Arial" w:cs="Arial"/>
          <w:lang w:val="en-US"/>
        </w:rPr>
        <w:t>s</w:t>
      </w:r>
      <w:r w:rsidRPr="00EF5C8E">
        <w:rPr>
          <w:rFonts w:ascii="Arial" w:hAnsi="Arial" w:cs="Arial"/>
          <w:lang w:val="en-US"/>
        </w:rPr>
        <w:t xml:space="preserve"> until completion of the reactor.</w:t>
      </w:r>
    </w:p>
    <w:p w:rsidR="004043EA" w:rsidRPr="004043EA" w:rsidRDefault="004C7B77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CEA is encouraged</w:t>
      </w:r>
      <w:r w:rsidR="004043EA" w:rsidRPr="004043EA">
        <w:rPr>
          <w:rFonts w:ascii="Arial" w:hAnsi="Arial" w:cs="Arial"/>
          <w:lang w:val="en-US"/>
        </w:rPr>
        <w:t xml:space="preserve"> by </w:t>
      </w:r>
      <w:r w:rsidR="00DD6F1D">
        <w:rPr>
          <w:rFonts w:ascii="Arial" w:hAnsi="Arial" w:cs="Arial"/>
          <w:lang w:val="en-US"/>
        </w:rPr>
        <w:t>the</w:t>
      </w:r>
      <w:r w:rsidR="004043EA" w:rsidRPr="004043EA">
        <w:rPr>
          <w:rFonts w:ascii="Arial" w:hAnsi="Arial" w:cs="Arial"/>
          <w:lang w:val="en-US"/>
        </w:rPr>
        <w:t xml:space="preserve"> consortium to enlarge </w:t>
      </w:r>
      <w:r w:rsidR="00DD6F1D">
        <w:rPr>
          <w:rFonts w:ascii="Arial" w:hAnsi="Arial" w:cs="Arial"/>
          <w:lang w:val="en-US"/>
        </w:rPr>
        <w:t>JHR</w:t>
      </w:r>
      <w:r w:rsidR="004043EA" w:rsidRPr="004043EA">
        <w:rPr>
          <w:rFonts w:ascii="Arial" w:hAnsi="Arial" w:cs="Arial"/>
          <w:lang w:val="en-US"/>
        </w:rPr>
        <w:t xml:space="preserve"> membership </w:t>
      </w:r>
      <w:r>
        <w:rPr>
          <w:rFonts w:ascii="Arial" w:hAnsi="Arial" w:cs="Arial"/>
          <w:lang w:val="en-US"/>
        </w:rPr>
        <w:t>and,</w:t>
      </w:r>
      <w:r w:rsidR="00822AD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 of</w:t>
      </w:r>
      <w:r w:rsidR="00DD6F1D">
        <w:rPr>
          <w:rFonts w:ascii="Arial" w:hAnsi="Arial" w:cs="Arial"/>
          <w:lang w:val="en-US"/>
        </w:rPr>
        <w:t xml:space="preserve"> mid-</w:t>
      </w:r>
      <w:r>
        <w:rPr>
          <w:rFonts w:ascii="Arial" w:hAnsi="Arial" w:cs="Arial"/>
          <w:lang w:val="en-US"/>
        </w:rPr>
        <w:t>2014,</w:t>
      </w:r>
      <w:r w:rsidR="004043EA" w:rsidRPr="004043EA">
        <w:rPr>
          <w:rFonts w:ascii="Arial" w:hAnsi="Arial" w:cs="Arial"/>
          <w:lang w:val="en-US"/>
        </w:rPr>
        <w:t xml:space="preserve"> the present members list of JHR consortium is the following</w:t>
      </w:r>
      <w:r w:rsidR="00655FCE">
        <w:rPr>
          <w:rFonts w:ascii="Arial" w:hAnsi="Arial" w:cs="Arial"/>
          <w:lang w:val="en-US"/>
        </w:rPr>
        <w:t>:</w:t>
      </w:r>
    </w:p>
    <w:p w:rsidR="004043EA" w:rsidRPr="004043EA" w:rsidRDefault="004043EA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043EA">
        <w:rPr>
          <w:rFonts w:ascii="Arial" w:hAnsi="Arial" w:cs="Arial"/>
          <w:lang w:val="en-US"/>
        </w:rPr>
        <w:t>CEA (France), EDF (France), AREVA</w:t>
      </w:r>
      <w:r w:rsidR="00DD6F1D"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 xml:space="preserve">(France), </w:t>
      </w:r>
      <w:r w:rsidR="004C7B77">
        <w:rPr>
          <w:rFonts w:ascii="Arial" w:hAnsi="Arial" w:cs="Arial"/>
          <w:lang w:val="en-US"/>
        </w:rPr>
        <w:t>European Commission-JRC</w:t>
      </w:r>
      <w:r w:rsidRPr="004043EA">
        <w:rPr>
          <w:rFonts w:ascii="Arial" w:hAnsi="Arial" w:cs="Arial"/>
          <w:lang w:val="en-US"/>
        </w:rPr>
        <w:t>, SCK</w:t>
      </w:r>
      <w:r w:rsidR="00DD6F1D">
        <w:rPr>
          <w:rFonts w:ascii="Arial" w:hAnsi="Arial" w:cs="Arial"/>
          <w:lang w:val="en-US"/>
        </w:rPr>
        <w:t>-</w:t>
      </w:r>
      <w:r w:rsidRPr="004043EA">
        <w:rPr>
          <w:rFonts w:ascii="Arial" w:hAnsi="Arial" w:cs="Arial"/>
          <w:lang w:val="en-US"/>
        </w:rPr>
        <w:t>CEN (Belgium), UJV (Czech</w:t>
      </w:r>
      <w:r w:rsidR="00EF5C8E"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 xml:space="preserve">Republic), VTT(Finland), CIEMAT(Spain), </w:t>
      </w:r>
      <w:proofErr w:type="spellStart"/>
      <w:r w:rsidRPr="004043EA">
        <w:rPr>
          <w:rFonts w:ascii="Arial" w:hAnsi="Arial" w:cs="Arial"/>
          <w:lang w:val="en-US"/>
        </w:rPr>
        <w:t>Vattenfall</w:t>
      </w:r>
      <w:proofErr w:type="spellEnd"/>
      <w:r w:rsidRPr="004043EA">
        <w:rPr>
          <w:rFonts w:ascii="Arial" w:hAnsi="Arial" w:cs="Arial"/>
          <w:lang w:val="en-US"/>
        </w:rPr>
        <w:t xml:space="preserve"> (Sweden), DAE(India), </w:t>
      </w:r>
      <w:r w:rsidR="00822AD3">
        <w:rPr>
          <w:rFonts w:ascii="Arial" w:hAnsi="Arial" w:cs="Arial"/>
          <w:lang w:val="en-US"/>
        </w:rPr>
        <w:t xml:space="preserve"> </w:t>
      </w:r>
      <w:r w:rsidRPr="004043EA">
        <w:rPr>
          <w:rFonts w:ascii="Arial" w:hAnsi="Arial" w:cs="Arial"/>
          <w:lang w:val="en-US"/>
        </w:rPr>
        <w:t>IAEC (</w:t>
      </w:r>
      <w:r w:rsidR="00F62B57" w:rsidRPr="004043EA">
        <w:rPr>
          <w:rFonts w:ascii="Arial" w:hAnsi="Arial" w:cs="Arial"/>
          <w:lang w:val="en-US"/>
        </w:rPr>
        <w:t>Israel</w:t>
      </w:r>
      <w:r w:rsidRPr="004043EA">
        <w:rPr>
          <w:rFonts w:ascii="Arial" w:hAnsi="Arial" w:cs="Arial"/>
          <w:lang w:val="en-US"/>
        </w:rPr>
        <w:t>)</w:t>
      </w:r>
      <w:r w:rsidR="004C7B77">
        <w:rPr>
          <w:rFonts w:ascii="Arial" w:hAnsi="Arial" w:cs="Arial"/>
          <w:lang w:val="en-US"/>
        </w:rPr>
        <w:t>,</w:t>
      </w:r>
      <w:r w:rsidR="00822AD3">
        <w:rPr>
          <w:rFonts w:ascii="Arial" w:hAnsi="Arial" w:cs="Arial"/>
          <w:lang w:val="en-US"/>
        </w:rPr>
        <w:t xml:space="preserve"> </w:t>
      </w:r>
      <w:r w:rsidR="004C7B77">
        <w:rPr>
          <w:rFonts w:ascii="Arial" w:hAnsi="Arial" w:cs="Arial"/>
          <w:lang w:val="en-US"/>
        </w:rPr>
        <w:t>NNL (UK)</w:t>
      </w:r>
      <w:r w:rsidRPr="004043EA">
        <w:rPr>
          <w:rFonts w:ascii="Arial" w:hAnsi="Arial" w:cs="Arial"/>
          <w:lang w:val="en-US"/>
        </w:rPr>
        <w:t>.</w:t>
      </w:r>
    </w:p>
    <w:p w:rsidR="00DD6F1D" w:rsidRDefault="00DD6F1D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There also exists an implementing </w:t>
      </w:r>
      <w:r w:rsidR="004043EA" w:rsidRPr="004043EA">
        <w:rPr>
          <w:rFonts w:ascii="Arial" w:hAnsi="Arial" w:cs="Arial"/>
          <w:lang w:val="en-US"/>
        </w:rPr>
        <w:t xml:space="preserve">agreement </w:t>
      </w:r>
      <w:r>
        <w:rPr>
          <w:rFonts w:ascii="Arial" w:hAnsi="Arial" w:cs="Arial"/>
          <w:lang w:val="en-US"/>
        </w:rPr>
        <w:t>between CEA and</w:t>
      </w:r>
      <w:r w:rsidR="004043EA" w:rsidRPr="004043EA">
        <w:rPr>
          <w:rFonts w:ascii="Arial" w:hAnsi="Arial" w:cs="Arial"/>
          <w:lang w:val="en-US"/>
        </w:rPr>
        <w:t xml:space="preserve"> JAEA (Japan) </w:t>
      </w:r>
      <w:r>
        <w:rPr>
          <w:rFonts w:ascii="Arial" w:hAnsi="Arial" w:cs="Arial"/>
          <w:lang w:val="en-US"/>
        </w:rPr>
        <w:t xml:space="preserve">with a view to </w:t>
      </w:r>
      <w:r w:rsidR="004043EA" w:rsidRPr="004043EA">
        <w:rPr>
          <w:rFonts w:ascii="Arial" w:hAnsi="Arial" w:cs="Arial"/>
          <w:lang w:val="en-US"/>
        </w:rPr>
        <w:t>access</w:t>
      </w:r>
      <w:r>
        <w:rPr>
          <w:rFonts w:ascii="Arial" w:hAnsi="Arial" w:cs="Arial"/>
          <w:lang w:val="en-US"/>
        </w:rPr>
        <w:t xml:space="preserve"> to JHR</w:t>
      </w:r>
      <w:r w:rsidR="004043EA" w:rsidRPr="004043EA">
        <w:rPr>
          <w:rFonts w:ascii="Arial" w:hAnsi="Arial" w:cs="Arial"/>
          <w:lang w:val="en-US"/>
        </w:rPr>
        <w:t>.</w:t>
      </w:r>
    </w:p>
    <w:p w:rsidR="004043EA" w:rsidRDefault="00655FCE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m</w:t>
      </w:r>
      <w:r w:rsidR="00DD6F1D">
        <w:rPr>
          <w:rFonts w:ascii="Arial" w:hAnsi="Arial" w:cs="Arial"/>
          <w:lang w:val="en-US"/>
        </w:rPr>
        <w:t>ore extensive and in-depth</w:t>
      </w:r>
      <w:r w:rsidR="004043EA" w:rsidRPr="004043EA">
        <w:rPr>
          <w:rFonts w:ascii="Arial" w:hAnsi="Arial" w:cs="Arial"/>
          <w:lang w:val="en-US"/>
        </w:rPr>
        <w:t xml:space="preserve"> JHR facility description </w:t>
      </w:r>
      <w:r w:rsidR="00DD6F1D">
        <w:rPr>
          <w:rFonts w:ascii="Arial" w:hAnsi="Arial" w:cs="Arial"/>
          <w:lang w:val="en-US"/>
        </w:rPr>
        <w:t xml:space="preserve">including </w:t>
      </w:r>
      <w:r w:rsidR="004043EA" w:rsidRPr="004043EA">
        <w:rPr>
          <w:rFonts w:ascii="Arial" w:hAnsi="Arial" w:cs="Arial"/>
          <w:lang w:val="en-US"/>
        </w:rPr>
        <w:t>development of th</w:t>
      </w:r>
      <w:r w:rsidR="00A61369">
        <w:rPr>
          <w:rFonts w:ascii="Arial" w:hAnsi="Arial" w:cs="Arial"/>
          <w:lang w:val="en-US"/>
        </w:rPr>
        <w:t xml:space="preserve">e first experimental capacity </w:t>
      </w:r>
      <w:r w:rsidR="00DD6F1D">
        <w:rPr>
          <w:rFonts w:ascii="Arial" w:hAnsi="Arial" w:cs="Arial"/>
          <w:lang w:val="en-US"/>
        </w:rPr>
        <w:t xml:space="preserve">can be found </w:t>
      </w:r>
      <w:r w:rsidR="004043EA" w:rsidRPr="004043EA">
        <w:rPr>
          <w:rFonts w:ascii="Arial" w:hAnsi="Arial" w:cs="Arial"/>
          <w:lang w:val="en-US"/>
        </w:rPr>
        <w:t xml:space="preserve">in </w:t>
      </w:r>
      <w:r w:rsidR="00DD6F1D">
        <w:rPr>
          <w:rFonts w:ascii="Arial" w:hAnsi="Arial" w:cs="Arial"/>
          <w:lang w:val="en-US"/>
        </w:rPr>
        <w:t>the proce</w:t>
      </w:r>
      <w:r w:rsidR="00413C82">
        <w:rPr>
          <w:rFonts w:ascii="Arial" w:hAnsi="Arial" w:cs="Arial"/>
          <w:lang w:val="en-US"/>
        </w:rPr>
        <w:t>e</w:t>
      </w:r>
      <w:r w:rsidR="00DD6F1D">
        <w:rPr>
          <w:rFonts w:ascii="Arial" w:hAnsi="Arial" w:cs="Arial"/>
          <w:lang w:val="en-US"/>
        </w:rPr>
        <w:t>dings and presentations of recent</w:t>
      </w:r>
      <w:r w:rsidR="004043EA" w:rsidRPr="004043EA">
        <w:rPr>
          <w:rFonts w:ascii="Arial" w:hAnsi="Arial" w:cs="Arial"/>
          <w:lang w:val="en-US"/>
        </w:rPr>
        <w:t xml:space="preserve"> RRFM and IGORR conferences (see for examples ref [3],</w:t>
      </w:r>
      <w:r w:rsidR="00EF5C8E">
        <w:rPr>
          <w:rFonts w:ascii="Arial" w:hAnsi="Arial" w:cs="Arial"/>
          <w:lang w:val="en-US"/>
        </w:rPr>
        <w:t xml:space="preserve"> </w:t>
      </w:r>
      <w:r w:rsidR="004043EA" w:rsidRPr="004043EA">
        <w:rPr>
          <w:rFonts w:ascii="Arial" w:hAnsi="Arial" w:cs="Arial"/>
          <w:lang w:val="en-US"/>
        </w:rPr>
        <w:t>[4],</w:t>
      </w:r>
      <w:r w:rsidR="00413C82">
        <w:rPr>
          <w:rFonts w:ascii="Arial" w:hAnsi="Arial" w:cs="Arial"/>
          <w:lang w:val="en-US"/>
        </w:rPr>
        <w:t xml:space="preserve"> </w:t>
      </w:r>
      <w:r w:rsidR="004043EA" w:rsidRPr="004043EA">
        <w:rPr>
          <w:rFonts w:ascii="Arial" w:hAnsi="Arial" w:cs="Arial"/>
          <w:lang w:val="en-US"/>
        </w:rPr>
        <w:t>[5] and [6])</w:t>
      </w:r>
      <w:r w:rsidR="00EF5C8E">
        <w:rPr>
          <w:rFonts w:ascii="Arial" w:hAnsi="Arial" w:cs="Arial"/>
          <w:lang w:val="en-US"/>
        </w:rPr>
        <w:t>.</w:t>
      </w:r>
    </w:p>
    <w:p w:rsidR="00EF5C8E" w:rsidRPr="004043EA" w:rsidRDefault="00EF5C8E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EF5C8E" w:rsidRPr="00CC13A7" w:rsidRDefault="004043EA" w:rsidP="00EF5C8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CC13A7">
        <w:rPr>
          <w:rFonts w:ascii="Arial" w:hAnsi="Arial" w:cs="Arial"/>
          <w:b/>
          <w:bCs/>
          <w:sz w:val="24"/>
          <w:szCs w:val="24"/>
          <w:lang w:val="en-US"/>
        </w:rPr>
        <w:t>JHR update status</w:t>
      </w:r>
    </w:p>
    <w:p w:rsidR="007E29EB" w:rsidRDefault="007E29EB" w:rsidP="00EF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Operation of </w:t>
      </w:r>
      <w:r w:rsidR="00655FCE">
        <w:rPr>
          <w:rFonts w:ascii="Arial" w:hAnsi="Arial" w:cs="Arial"/>
          <w:lang w:val="en-US"/>
        </w:rPr>
        <w:t>the new JHR facility is planned for</w:t>
      </w:r>
      <w:r>
        <w:rPr>
          <w:rFonts w:ascii="Arial" w:hAnsi="Arial" w:cs="Arial"/>
          <w:lang w:val="en-US"/>
        </w:rPr>
        <w:t xml:space="preserve"> the end of the decade.</w:t>
      </w:r>
    </w:p>
    <w:p w:rsidR="00DD6F1D" w:rsidRDefault="007E29EB" w:rsidP="00EF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Construction is currently under progress at CEA Cadarache Centre. Engineering studies were devoted to AREVA group subsidiary AREVA</w:t>
      </w:r>
      <w:r w:rsidR="00655FCE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TA, which ensures the </w:t>
      </w:r>
      <w:r w:rsidR="007E1E2A">
        <w:rPr>
          <w:rFonts w:ascii="Arial" w:hAnsi="Arial" w:cs="Arial"/>
          <w:lang w:val="en-US"/>
        </w:rPr>
        <w:t>supervision of</w:t>
      </w:r>
      <w:r>
        <w:rPr>
          <w:rFonts w:ascii="Arial" w:hAnsi="Arial" w:cs="Arial"/>
          <w:lang w:val="en-US"/>
        </w:rPr>
        <w:t xml:space="preserve"> </w:t>
      </w:r>
      <w:r w:rsidR="007E1E2A">
        <w:rPr>
          <w:rFonts w:ascii="Arial" w:hAnsi="Arial" w:cs="Arial"/>
          <w:lang w:val="en-US"/>
        </w:rPr>
        <w:t>the construction</w:t>
      </w:r>
      <w:r>
        <w:rPr>
          <w:rFonts w:ascii="Arial" w:hAnsi="Arial" w:cs="Arial"/>
          <w:lang w:val="en-US"/>
        </w:rPr>
        <w:t xml:space="preserve"> </w:t>
      </w:r>
      <w:r w:rsidR="007E1E2A">
        <w:rPr>
          <w:rFonts w:ascii="Arial" w:hAnsi="Arial" w:cs="Arial"/>
          <w:lang w:val="en-US"/>
        </w:rPr>
        <w:t xml:space="preserve">site, </w:t>
      </w:r>
      <w:r w:rsidR="00655FCE">
        <w:rPr>
          <w:rFonts w:ascii="Arial" w:hAnsi="Arial" w:cs="Arial"/>
          <w:lang w:val="en-US"/>
        </w:rPr>
        <w:t>and is also in charge of providing</w:t>
      </w:r>
      <w:r>
        <w:rPr>
          <w:rFonts w:ascii="Arial" w:hAnsi="Arial" w:cs="Arial"/>
          <w:lang w:val="en-US"/>
        </w:rPr>
        <w:t xml:space="preserve"> key reactor components. More than twenty other suppliers in the fields of civil works, mechanics, </w:t>
      </w:r>
      <w:r w:rsidR="00AB11FB">
        <w:rPr>
          <w:rFonts w:ascii="Arial" w:hAnsi="Arial" w:cs="Arial"/>
          <w:lang w:val="en-US"/>
        </w:rPr>
        <w:t>heating, ventilation, air-conditioning</w:t>
      </w:r>
      <w:r>
        <w:rPr>
          <w:rFonts w:ascii="Arial" w:hAnsi="Arial" w:cs="Arial"/>
          <w:lang w:val="en-US"/>
        </w:rPr>
        <w:t>, electric</w:t>
      </w:r>
      <w:r w:rsidR="00413C82">
        <w:rPr>
          <w:rFonts w:ascii="Arial" w:hAnsi="Arial" w:cs="Arial"/>
          <w:lang w:val="en-US"/>
        </w:rPr>
        <w:t xml:space="preserve"> components</w:t>
      </w:r>
      <w:r>
        <w:rPr>
          <w:rFonts w:ascii="Arial" w:hAnsi="Arial" w:cs="Arial"/>
          <w:lang w:val="en-US"/>
        </w:rPr>
        <w:t>… contribute to the construction of the facility.</w:t>
      </w:r>
    </w:p>
    <w:p w:rsidR="007E29EB" w:rsidRDefault="007E29EB" w:rsidP="00EF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Some illustration</w:t>
      </w:r>
      <w:r w:rsidR="00413C82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of undergoing construction activities are hereby provided.</w:t>
      </w:r>
    </w:p>
    <w:p w:rsidR="00EF5C8E" w:rsidRDefault="00EF5C8E" w:rsidP="00EF5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EF5C8E" w:rsidRDefault="00512F9B" w:rsidP="00404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B5213F">
        <w:rPr>
          <w:rFonts w:ascii="Arial" w:hAnsi="Arial" w:cs="Arial"/>
          <w:noProof/>
          <w:lang w:val="en-US" w:eastAsia="fr-FR"/>
        </w:rPr>
        <w:t xml:space="preserve"> </w:t>
      </w:r>
      <w:r w:rsidR="0074236A">
        <w:rPr>
          <w:noProof/>
          <w:lang w:eastAsia="fr-FR"/>
        </w:rPr>
        <w:drawing>
          <wp:inline distT="0" distB="0" distL="0" distR="0" wp14:anchorId="11D19A88" wp14:editId="3121FF51">
            <wp:extent cx="2438401" cy="1828800"/>
            <wp:effectExtent l="0" t="0" r="0" b="0"/>
            <wp:docPr id="26635" name="Picture 3" descr="C:\Users\cg102014\Documents\RJH COM\généralités RJH\photos\photos dome\BbYOEuFCIAE1M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5" name="Picture 3" descr="C:\Users\cg102014\Documents\RJH COM\généralités RJH\photos\photos dome\BbYOEuFCIAE1ME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91" cy="183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EF5C8E">
        <w:rPr>
          <w:rFonts w:ascii="Arial" w:hAnsi="Arial" w:cs="Arial"/>
          <w:lang w:val="en-US"/>
        </w:rPr>
        <w:tab/>
      </w:r>
      <w:r w:rsidR="00EF5C8E">
        <w:rPr>
          <w:rFonts w:ascii="Arial" w:hAnsi="Arial" w:cs="Arial"/>
          <w:lang w:val="en-US"/>
        </w:rPr>
        <w:tab/>
      </w:r>
      <w:r w:rsidR="0074236A">
        <w:rPr>
          <w:noProof/>
          <w:lang w:eastAsia="fr-FR"/>
        </w:rPr>
        <w:drawing>
          <wp:inline distT="0" distB="0" distL="0" distR="0" wp14:anchorId="004C8AD7" wp14:editId="1377075D">
            <wp:extent cx="2441050" cy="1836751"/>
            <wp:effectExtent l="0" t="0" r="0" b="0"/>
            <wp:docPr id="27658" name="Picture 6" descr="\\lurs\_unites\DER\SRJH\Partage\PHOTO CHANTIER RJH\2014 03 19\2014 03 19 rjh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8" name="Picture 6" descr="\\lurs\_unites\DER\SRJH\Partage\PHOTO CHANTIER RJH\2014 03 19\2014 03 19 rjh_00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76" cy="184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F5C8E" w:rsidRDefault="0074236A" w:rsidP="00EF5C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December 2013: Reactor dome </w:t>
      </w:r>
      <w:r w:rsidR="00CD3E9F">
        <w:rPr>
          <w:rFonts w:ascii="Arial" w:hAnsi="Arial" w:cs="Arial"/>
          <w:lang w:val="en-US"/>
        </w:rPr>
        <w:t xml:space="preserve">installation            </w:t>
      </w:r>
      <w:r>
        <w:rPr>
          <w:rFonts w:ascii="Arial" w:hAnsi="Arial" w:cs="Arial"/>
          <w:lang w:val="en-US"/>
        </w:rPr>
        <w:t>April 2014: Reactor pool internal structures</w:t>
      </w:r>
    </w:p>
    <w:p w:rsidR="00CD3E9F" w:rsidRDefault="00CD3E9F" w:rsidP="00EF5C8E">
      <w:pPr>
        <w:rPr>
          <w:rFonts w:ascii="Arial" w:hAnsi="Arial" w:cs="Arial"/>
          <w:lang w:val="en-US"/>
        </w:rPr>
      </w:pPr>
      <w:r>
        <w:rPr>
          <w:noProof/>
          <w:lang w:eastAsia="fr-FR"/>
        </w:rPr>
        <w:drawing>
          <wp:inline distT="0" distB="0" distL="0" distR="0" wp14:anchorId="58624989" wp14:editId="4DABF14E">
            <wp:extent cx="2973788" cy="2162482"/>
            <wp:effectExtent l="0" t="0" r="0" b="9525"/>
            <wp:docPr id="286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2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393" cy="21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D3E9F">
        <w:rPr>
          <w:noProof/>
          <w:lang w:val="en-US"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585515E6" wp14:editId="53360D38">
            <wp:extent cx="2846567" cy="2160104"/>
            <wp:effectExtent l="0" t="0" r="0" b="0"/>
            <wp:docPr id="28677" name="Picture 12" descr="\\lurs\_unites\DER\SRJH\Partage\PHOTO CHANTIER RJH\2014 07 14\Vue général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12" descr="\\lurs\_unites\DER\SRJH\Partage\PHOTO CHANTIER RJH\2014 07 14\Vue générale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23" cy="21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D3E9F" w:rsidRDefault="00CD3E9F" w:rsidP="00EF5C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General view of Reactor Building and Auxiliary unit building (Mid-2014)</w:t>
      </w:r>
    </w:p>
    <w:p w:rsidR="0074236A" w:rsidRDefault="0074236A" w:rsidP="00CD3E9F">
      <w:pPr>
        <w:ind w:left="1416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Figure 1: some views of the building site </w:t>
      </w:r>
    </w:p>
    <w:p w:rsidR="004043EA" w:rsidRDefault="00822AD3" w:rsidP="00EF5C8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lastRenderedPageBreak/>
        <w:t>JHR Safety</w:t>
      </w:r>
    </w:p>
    <w:p w:rsidR="00822AD3" w:rsidRDefault="00822AD3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4043EA" w:rsidRDefault="007E1E2A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As </w:t>
      </w:r>
      <w:r w:rsidR="00655FCE">
        <w:rPr>
          <w:rFonts w:ascii="Arial" w:hAnsi="Arial" w:cs="Arial"/>
          <w:color w:val="000000"/>
          <w:lang w:val="en-US"/>
        </w:rPr>
        <w:t xml:space="preserve">a </w:t>
      </w:r>
      <w:r w:rsidR="00413C82">
        <w:rPr>
          <w:rFonts w:ascii="Arial" w:hAnsi="Arial" w:cs="Arial"/>
          <w:color w:val="000000"/>
          <w:lang w:val="en-US"/>
        </w:rPr>
        <w:t xml:space="preserve">new-built facility, </w:t>
      </w:r>
      <w:r w:rsidR="004043EA" w:rsidRPr="00EF5C8E">
        <w:rPr>
          <w:rFonts w:ascii="Arial" w:hAnsi="Arial" w:cs="Arial"/>
          <w:color w:val="000000"/>
          <w:lang w:val="en-US"/>
        </w:rPr>
        <w:t xml:space="preserve">JHR </w:t>
      </w:r>
      <w:r w:rsidR="007E29EB">
        <w:rPr>
          <w:rFonts w:ascii="Arial" w:hAnsi="Arial" w:cs="Arial"/>
          <w:color w:val="000000"/>
          <w:lang w:val="en-US"/>
        </w:rPr>
        <w:t xml:space="preserve">incorporates </w:t>
      </w:r>
      <w:r w:rsidR="004043EA" w:rsidRPr="00EF5C8E">
        <w:rPr>
          <w:rFonts w:ascii="Arial" w:hAnsi="Arial" w:cs="Arial"/>
          <w:color w:val="000000"/>
          <w:lang w:val="en-US"/>
        </w:rPr>
        <w:t>safety analysis</w:t>
      </w:r>
      <w:r w:rsidR="00EF5C8E">
        <w:rPr>
          <w:rFonts w:ascii="Arial" w:hAnsi="Arial" w:cs="Arial"/>
          <w:color w:val="000000"/>
          <w:lang w:val="en-US"/>
        </w:rPr>
        <w:t xml:space="preserve"> </w:t>
      </w:r>
      <w:r w:rsidR="004043EA" w:rsidRPr="00EF5C8E">
        <w:rPr>
          <w:rFonts w:ascii="Arial" w:hAnsi="Arial" w:cs="Arial"/>
          <w:color w:val="000000"/>
          <w:lang w:val="en-US"/>
        </w:rPr>
        <w:t>right from the design phase, based on a modern reference system and methodolog</w:t>
      </w:r>
      <w:r w:rsidR="007E29EB">
        <w:rPr>
          <w:rFonts w:ascii="Arial" w:hAnsi="Arial" w:cs="Arial"/>
          <w:color w:val="000000"/>
          <w:lang w:val="en-US"/>
        </w:rPr>
        <w:t>ies</w:t>
      </w:r>
      <w:r w:rsidR="004043EA" w:rsidRPr="00EF5C8E">
        <w:rPr>
          <w:rFonts w:ascii="Arial" w:hAnsi="Arial" w:cs="Arial"/>
          <w:color w:val="000000"/>
          <w:lang w:val="en-US"/>
        </w:rPr>
        <w:t xml:space="preserve">; </w:t>
      </w:r>
      <w:r>
        <w:rPr>
          <w:rFonts w:ascii="Arial" w:hAnsi="Arial" w:cs="Arial"/>
          <w:color w:val="000000"/>
          <w:lang w:val="en-US"/>
        </w:rPr>
        <w:t>these</w:t>
      </w:r>
      <w:r w:rsidR="007E29EB">
        <w:rPr>
          <w:rFonts w:ascii="Arial" w:hAnsi="Arial" w:cs="Arial"/>
          <w:color w:val="000000"/>
          <w:lang w:val="en-US"/>
        </w:rPr>
        <w:t xml:space="preserve"> can be related to those</w:t>
      </w:r>
      <w:r w:rsidR="004043EA" w:rsidRPr="00EF5C8E">
        <w:rPr>
          <w:rFonts w:ascii="Arial" w:hAnsi="Arial" w:cs="Arial"/>
          <w:color w:val="000000"/>
          <w:lang w:val="en-US"/>
        </w:rPr>
        <w:t xml:space="preserve"> used in contemporary projects such as the EPR GEN3 NPP</w:t>
      </w:r>
      <w:r w:rsidR="00D34205">
        <w:rPr>
          <w:rFonts w:ascii="Arial" w:hAnsi="Arial" w:cs="Arial"/>
          <w:color w:val="000000"/>
          <w:lang w:val="en-US"/>
        </w:rPr>
        <w:t>s</w:t>
      </w:r>
      <w:r w:rsidR="004043EA" w:rsidRPr="00EF5C8E">
        <w:rPr>
          <w:rFonts w:ascii="Arial" w:hAnsi="Arial" w:cs="Arial"/>
          <w:color w:val="000000"/>
          <w:lang w:val="en-US"/>
        </w:rPr>
        <w:t xml:space="preserve"> under</w:t>
      </w:r>
      <w:r w:rsidR="00EF5C8E">
        <w:rPr>
          <w:rFonts w:ascii="Arial" w:hAnsi="Arial" w:cs="Arial"/>
          <w:color w:val="000000"/>
          <w:lang w:val="en-US"/>
        </w:rPr>
        <w:t xml:space="preserve"> </w:t>
      </w:r>
      <w:r w:rsidR="004043EA" w:rsidRPr="00EF5C8E">
        <w:rPr>
          <w:rFonts w:ascii="Arial" w:hAnsi="Arial" w:cs="Arial"/>
          <w:color w:val="000000"/>
          <w:lang w:val="en-US"/>
        </w:rPr>
        <w:t>construction</w:t>
      </w:r>
      <w:r w:rsidR="007E29EB">
        <w:rPr>
          <w:rFonts w:ascii="Arial" w:hAnsi="Arial" w:cs="Arial"/>
          <w:color w:val="000000"/>
          <w:lang w:val="en-US"/>
        </w:rPr>
        <w:t xml:space="preserve">, but </w:t>
      </w:r>
      <w:r w:rsidR="00655FCE">
        <w:rPr>
          <w:rFonts w:ascii="Arial" w:hAnsi="Arial" w:cs="Arial"/>
          <w:color w:val="000000"/>
          <w:lang w:val="en-US"/>
        </w:rPr>
        <w:t>adapted</w:t>
      </w:r>
      <w:r w:rsidR="007E29EB">
        <w:rPr>
          <w:rFonts w:ascii="Arial" w:hAnsi="Arial" w:cs="Arial"/>
          <w:color w:val="000000"/>
          <w:lang w:val="en-US"/>
        </w:rPr>
        <w:t xml:space="preserve"> to the characteristics and situation of a research reactor project.</w:t>
      </w:r>
    </w:p>
    <w:p w:rsidR="00D34205" w:rsidRDefault="00822AD3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822AD3">
        <w:rPr>
          <w:rFonts w:ascii="Arial" w:hAnsi="Arial" w:cs="Arial"/>
          <w:color w:val="000000"/>
          <w:lang w:val="en-US"/>
        </w:rPr>
        <w:t xml:space="preserve">The JHR Safety approach </w:t>
      </w:r>
      <w:r w:rsidR="00655FCE">
        <w:rPr>
          <w:rFonts w:ascii="Arial" w:hAnsi="Arial" w:cs="Arial"/>
          <w:color w:val="000000"/>
          <w:lang w:val="en-US"/>
        </w:rPr>
        <w:t>was</w:t>
      </w:r>
      <w:r w:rsidRPr="00822AD3">
        <w:rPr>
          <w:rFonts w:ascii="Arial" w:hAnsi="Arial" w:cs="Arial"/>
          <w:color w:val="000000"/>
          <w:lang w:val="en-US"/>
        </w:rPr>
        <w:t xml:space="preserve"> presented in detail at the IAEA General Conference on Research React</w:t>
      </w:r>
      <w:r w:rsidR="00655FCE">
        <w:rPr>
          <w:rFonts w:ascii="Arial" w:hAnsi="Arial" w:cs="Arial"/>
          <w:color w:val="000000"/>
          <w:lang w:val="en-US"/>
        </w:rPr>
        <w:t>ors in Rabat last November 2011.S</w:t>
      </w:r>
      <w:r w:rsidR="00413C82">
        <w:rPr>
          <w:rFonts w:ascii="Arial" w:hAnsi="Arial" w:cs="Arial"/>
          <w:color w:val="000000"/>
          <w:lang w:val="en-US"/>
        </w:rPr>
        <w:t>ome</w:t>
      </w:r>
      <w:r w:rsidRPr="00822AD3">
        <w:rPr>
          <w:rFonts w:ascii="Arial" w:hAnsi="Arial" w:cs="Arial"/>
          <w:color w:val="000000"/>
          <w:lang w:val="en-US"/>
        </w:rPr>
        <w:t xml:space="preserve"> examples of incorporating </w:t>
      </w:r>
      <w:r w:rsidR="004A2904">
        <w:rPr>
          <w:rFonts w:ascii="Arial" w:hAnsi="Arial" w:cs="Arial"/>
          <w:color w:val="000000"/>
          <w:lang w:val="en-US"/>
        </w:rPr>
        <w:t>s</w:t>
      </w:r>
      <w:r w:rsidR="004A2904" w:rsidRPr="00822AD3">
        <w:rPr>
          <w:rFonts w:ascii="Arial" w:hAnsi="Arial" w:cs="Arial"/>
          <w:color w:val="000000"/>
          <w:lang w:val="en-US"/>
        </w:rPr>
        <w:t xml:space="preserve">afety </w:t>
      </w:r>
      <w:r w:rsidRPr="00822AD3">
        <w:rPr>
          <w:rFonts w:ascii="Arial" w:hAnsi="Arial" w:cs="Arial"/>
          <w:color w:val="000000"/>
          <w:lang w:val="en-US"/>
        </w:rPr>
        <w:t xml:space="preserve">from the design phase </w:t>
      </w:r>
      <w:r w:rsidR="00D34205">
        <w:rPr>
          <w:rFonts w:ascii="Arial" w:hAnsi="Arial" w:cs="Arial"/>
          <w:color w:val="000000"/>
          <w:lang w:val="en-US"/>
        </w:rPr>
        <w:t>can be found</w:t>
      </w:r>
      <w:r w:rsidRPr="00822AD3">
        <w:rPr>
          <w:rFonts w:ascii="Arial" w:hAnsi="Arial" w:cs="Arial"/>
          <w:color w:val="000000"/>
          <w:lang w:val="en-US"/>
        </w:rPr>
        <w:t xml:space="preserve"> in reference [7].</w:t>
      </w:r>
      <w:r w:rsidR="00D34205" w:rsidDel="00D34205">
        <w:rPr>
          <w:rFonts w:ascii="Arial" w:hAnsi="Arial" w:cs="Arial"/>
          <w:color w:val="000000"/>
          <w:lang w:val="en-US"/>
        </w:rPr>
        <w:t xml:space="preserve"> </w:t>
      </w:r>
    </w:p>
    <w:p w:rsidR="00D34205" w:rsidRDefault="00822AD3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Following </w:t>
      </w:r>
      <w:r w:rsidR="00655FCE">
        <w:rPr>
          <w:rFonts w:ascii="Arial" w:hAnsi="Arial" w:cs="Arial"/>
          <w:color w:val="000000"/>
          <w:lang w:val="en-US"/>
        </w:rPr>
        <w:t xml:space="preserve">the </w:t>
      </w:r>
      <w:r>
        <w:rPr>
          <w:rFonts w:ascii="Arial" w:hAnsi="Arial" w:cs="Arial"/>
          <w:color w:val="000000"/>
          <w:lang w:val="en-US"/>
        </w:rPr>
        <w:t>Fukushima-</w:t>
      </w:r>
      <w:proofErr w:type="spellStart"/>
      <w:r>
        <w:rPr>
          <w:rFonts w:ascii="Arial" w:hAnsi="Arial" w:cs="Arial"/>
          <w:color w:val="000000"/>
          <w:lang w:val="en-US"/>
        </w:rPr>
        <w:t>Daichi</w:t>
      </w:r>
      <w:proofErr w:type="spellEnd"/>
      <w:r>
        <w:rPr>
          <w:rFonts w:ascii="Arial" w:hAnsi="Arial" w:cs="Arial"/>
          <w:color w:val="000000"/>
          <w:lang w:val="en-US"/>
        </w:rPr>
        <w:t xml:space="preserve"> Accident (Ma</w:t>
      </w:r>
      <w:r w:rsidR="00F45DCD">
        <w:rPr>
          <w:rFonts w:ascii="Arial" w:hAnsi="Arial" w:cs="Arial"/>
          <w:color w:val="000000"/>
          <w:lang w:val="en-US"/>
        </w:rPr>
        <w:t xml:space="preserve">rch 2011), the French Regulator (ASN) </w:t>
      </w:r>
      <w:r w:rsidR="00D34205">
        <w:rPr>
          <w:rFonts w:ascii="Arial" w:hAnsi="Arial" w:cs="Arial"/>
          <w:color w:val="000000"/>
          <w:lang w:val="en-US"/>
        </w:rPr>
        <w:t xml:space="preserve">also </w:t>
      </w:r>
      <w:r>
        <w:rPr>
          <w:rFonts w:ascii="Arial" w:hAnsi="Arial" w:cs="Arial"/>
          <w:color w:val="000000"/>
          <w:lang w:val="en-US"/>
        </w:rPr>
        <w:t xml:space="preserve">asked CEA to perform </w:t>
      </w:r>
      <w:r w:rsidR="00F45DCD">
        <w:rPr>
          <w:rFonts w:ascii="Arial" w:hAnsi="Arial" w:cs="Arial"/>
          <w:color w:val="000000"/>
          <w:lang w:val="en-US"/>
        </w:rPr>
        <w:t>complementary safety assessments to meet objectives under extreme situations exceeding licensing basis (with</w:t>
      </w:r>
      <w:r w:rsidR="00D34205">
        <w:rPr>
          <w:rFonts w:ascii="Arial" w:hAnsi="Arial" w:cs="Arial"/>
          <w:color w:val="000000"/>
          <w:lang w:val="en-US"/>
        </w:rPr>
        <w:t xml:space="preserve"> focus on</w:t>
      </w:r>
      <w:r w:rsidR="00F45DCD">
        <w:rPr>
          <w:rFonts w:ascii="Arial" w:hAnsi="Arial" w:cs="Arial"/>
          <w:color w:val="000000"/>
          <w:lang w:val="en-US"/>
        </w:rPr>
        <w:t xml:space="preserve"> “cliff-edge” effect</w:t>
      </w:r>
      <w:r w:rsidR="00D34205">
        <w:rPr>
          <w:rFonts w:ascii="Arial" w:hAnsi="Arial" w:cs="Arial"/>
          <w:color w:val="000000"/>
          <w:lang w:val="en-US"/>
        </w:rPr>
        <w:t xml:space="preserve"> prevention).</w:t>
      </w:r>
    </w:p>
    <w:p w:rsidR="00822AD3" w:rsidRDefault="00375E83" w:rsidP="00D342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</w:t>
      </w:r>
      <w:r w:rsidR="00D34205">
        <w:rPr>
          <w:rFonts w:ascii="Arial" w:hAnsi="Arial" w:cs="Arial"/>
          <w:color w:val="000000"/>
          <w:lang w:val="en-US"/>
        </w:rPr>
        <w:t xml:space="preserve"> </w:t>
      </w:r>
      <w:r w:rsidR="004A2904">
        <w:rPr>
          <w:rFonts w:ascii="Arial" w:hAnsi="Arial" w:cs="Arial"/>
          <w:color w:val="000000"/>
          <w:lang w:val="en-US"/>
        </w:rPr>
        <w:t>complementary safety assessments</w:t>
      </w:r>
      <w:r w:rsidR="00D34205">
        <w:rPr>
          <w:rFonts w:ascii="Arial" w:hAnsi="Arial" w:cs="Arial"/>
          <w:color w:val="000000"/>
          <w:lang w:val="en-US"/>
        </w:rPr>
        <w:t xml:space="preserve"> basically confirmed the sound design bases of </w:t>
      </w:r>
      <w:r w:rsidR="00716B20">
        <w:rPr>
          <w:rFonts w:ascii="Arial" w:hAnsi="Arial" w:cs="Arial"/>
          <w:color w:val="000000"/>
          <w:lang w:val="en-US"/>
        </w:rPr>
        <w:t>the newly built JHR</w:t>
      </w:r>
      <w:r w:rsidR="00D34205">
        <w:rPr>
          <w:rFonts w:ascii="Arial" w:hAnsi="Arial" w:cs="Arial"/>
          <w:color w:val="000000"/>
          <w:lang w:val="en-US"/>
        </w:rPr>
        <w:t>. A few sele</w:t>
      </w:r>
      <w:r w:rsidR="007E1E2A">
        <w:rPr>
          <w:rFonts w:ascii="Arial" w:hAnsi="Arial" w:cs="Arial"/>
          <w:color w:val="000000"/>
          <w:lang w:val="en-US"/>
        </w:rPr>
        <w:t xml:space="preserve">cted needs for extra </w:t>
      </w:r>
      <w:r w:rsidR="00D34205">
        <w:rPr>
          <w:rFonts w:ascii="Arial" w:hAnsi="Arial" w:cs="Arial"/>
          <w:color w:val="000000"/>
          <w:lang w:val="en-US"/>
        </w:rPr>
        <w:t xml:space="preserve">equipment </w:t>
      </w:r>
      <w:r w:rsidR="007E1E2A">
        <w:rPr>
          <w:rFonts w:ascii="Arial" w:hAnsi="Arial" w:cs="Arial"/>
          <w:color w:val="000000"/>
          <w:lang w:val="en-US"/>
        </w:rPr>
        <w:t>were</w:t>
      </w:r>
      <w:r w:rsidR="00D34205">
        <w:rPr>
          <w:rFonts w:ascii="Arial" w:hAnsi="Arial" w:cs="Arial"/>
          <w:color w:val="000000"/>
          <w:lang w:val="en-US"/>
        </w:rPr>
        <w:t xml:space="preserve"> al</w:t>
      </w:r>
      <w:r w:rsidR="007E1E2A">
        <w:rPr>
          <w:rFonts w:ascii="Arial" w:hAnsi="Arial" w:cs="Arial"/>
          <w:color w:val="000000"/>
          <w:lang w:val="en-US"/>
        </w:rPr>
        <w:t xml:space="preserve">so identified, </w:t>
      </w:r>
      <w:r w:rsidR="00716B20">
        <w:rPr>
          <w:rFonts w:ascii="Arial" w:hAnsi="Arial" w:cs="Arial"/>
          <w:color w:val="000000"/>
          <w:lang w:val="en-US"/>
        </w:rPr>
        <w:t>and, as</w:t>
      </w:r>
      <w:r>
        <w:rPr>
          <w:rFonts w:ascii="Arial" w:hAnsi="Arial" w:cs="Arial"/>
          <w:color w:val="000000"/>
          <w:lang w:val="en-US"/>
        </w:rPr>
        <w:t xml:space="preserve"> an answer to </w:t>
      </w:r>
      <w:proofErr w:type="gramStart"/>
      <w:r>
        <w:rPr>
          <w:rFonts w:ascii="Arial" w:hAnsi="Arial" w:cs="Arial"/>
          <w:color w:val="000000"/>
          <w:lang w:val="en-US"/>
        </w:rPr>
        <w:t>French</w:t>
      </w:r>
      <w:proofErr w:type="gramEnd"/>
      <w:r>
        <w:rPr>
          <w:rFonts w:ascii="Arial" w:hAnsi="Arial" w:cs="Arial"/>
          <w:color w:val="000000"/>
          <w:lang w:val="en-US"/>
        </w:rPr>
        <w:t xml:space="preserve"> nuclear </w:t>
      </w:r>
      <w:r w:rsidR="00716B20">
        <w:rPr>
          <w:rFonts w:ascii="Arial" w:hAnsi="Arial" w:cs="Arial"/>
          <w:color w:val="000000"/>
          <w:lang w:val="en-US"/>
        </w:rPr>
        <w:t xml:space="preserve">regulator </w:t>
      </w:r>
      <w:r>
        <w:rPr>
          <w:rFonts w:ascii="Arial" w:hAnsi="Arial" w:cs="Arial"/>
          <w:color w:val="000000"/>
          <w:lang w:val="en-US"/>
        </w:rPr>
        <w:t>requirements</w:t>
      </w:r>
      <w:r w:rsidR="00716B20">
        <w:rPr>
          <w:rFonts w:ascii="Arial" w:hAnsi="Arial" w:cs="Arial"/>
          <w:color w:val="000000"/>
          <w:lang w:val="en-US"/>
        </w:rPr>
        <w:t>,</w:t>
      </w:r>
      <w:r w:rsidR="00D34205">
        <w:rPr>
          <w:rFonts w:ascii="Arial" w:hAnsi="Arial" w:cs="Arial"/>
          <w:color w:val="000000"/>
          <w:lang w:val="en-US"/>
        </w:rPr>
        <w:t xml:space="preserve"> </w:t>
      </w:r>
      <w:r w:rsidR="00F45DCD">
        <w:rPr>
          <w:rFonts w:ascii="Arial" w:hAnsi="Arial" w:cs="Arial"/>
          <w:color w:val="000000"/>
          <w:lang w:val="en-US"/>
        </w:rPr>
        <w:t xml:space="preserve">CEA </w:t>
      </w:r>
      <w:r>
        <w:rPr>
          <w:rFonts w:ascii="Arial" w:hAnsi="Arial" w:cs="Arial"/>
          <w:color w:val="000000"/>
          <w:lang w:val="en-US"/>
        </w:rPr>
        <w:t>proposed</w:t>
      </w:r>
      <w:r w:rsidR="00F45DCD">
        <w:rPr>
          <w:rFonts w:ascii="Arial" w:hAnsi="Arial" w:cs="Arial"/>
          <w:color w:val="000000"/>
          <w:lang w:val="en-US"/>
        </w:rPr>
        <w:t xml:space="preserve"> a set of “hardened core” measures </w:t>
      </w:r>
      <w:r w:rsidR="007E1E2A">
        <w:rPr>
          <w:rFonts w:ascii="Arial" w:hAnsi="Arial" w:cs="Arial"/>
          <w:color w:val="000000"/>
          <w:lang w:val="en-US"/>
        </w:rPr>
        <w:t>(</w:t>
      </w:r>
      <w:proofErr w:type="spellStart"/>
      <w:r w:rsidR="00D34205">
        <w:rPr>
          <w:rFonts w:ascii="Arial" w:hAnsi="Arial" w:cs="Arial"/>
          <w:color w:val="000000"/>
          <w:lang w:val="en-US"/>
        </w:rPr>
        <w:t>eg</w:t>
      </w:r>
      <w:proofErr w:type="spellEnd"/>
      <w:r w:rsidR="00D34205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 xml:space="preserve"> with a view to ultimate cooling capacity</w:t>
      </w:r>
      <w:r w:rsidR="00D34205">
        <w:rPr>
          <w:rFonts w:ascii="Arial" w:hAnsi="Arial" w:cs="Arial"/>
          <w:color w:val="000000"/>
          <w:lang w:val="en-US"/>
        </w:rPr>
        <w:t xml:space="preserve">, </w:t>
      </w:r>
      <w:r>
        <w:rPr>
          <w:rFonts w:ascii="Arial" w:hAnsi="Arial" w:cs="Arial"/>
          <w:color w:val="000000"/>
          <w:lang w:val="en-US"/>
        </w:rPr>
        <w:t xml:space="preserve">to ultimate </w:t>
      </w:r>
      <w:r w:rsidR="00D34205">
        <w:rPr>
          <w:rFonts w:ascii="Arial" w:hAnsi="Arial" w:cs="Arial"/>
          <w:color w:val="000000"/>
          <w:lang w:val="en-US"/>
        </w:rPr>
        <w:t>sensors</w:t>
      </w:r>
      <w:r>
        <w:rPr>
          <w:rFonts w:ascii="Arial" w:hAnsi="Arial" w:cs="Arial"/>
          <w:color w:val="000000"/>
          <w:lang w:val="en-US"/>
        </w:rPr>
        <w:t>, ultimate valve actuation or</w:t>
      </w:r>
      <w:r w:rsidR="00D34205">
        <w:rPr>
          <w:rFonts w:ascii="Arial" w:hAnsi="Arial" w:cs="Arial"/>
          <w:color w:val="000000"/>
          <w:lang w:val="en-US"/>
        </w:rPr>
        <w:t xml:space="preserve"> associated ultimate battery and generator set</w:t>
      </w:r>
      <w:r w:rsidR="007E1E2A">
        <w:rPr>
          <w:rFonts w:ascii="Arial" w:hAnsi="Arial" w:cs="Arial"/>
          <w:color w:val="000000"/>
          <w:lang w:val="en-US"/>
        </w:rPr>
        <w:t>).</w:t>
      </w:r>
    </w:p>
    <w:p w:rsidR="0074236A" w:rsidRDefault="0074236A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74236A" w:rsidRPr="00EF5C8E" w:rsidRDefault="0074236A" w:rsidP="00EF5C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4043EA" w:rsidRPr="00652BEB" w:rsidRDefault="004043EA" w:rsidP="00652B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652BE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Developing a modern experimental capacity</w:t>
      </w:r>
    </w:p>
    <w:p w:rsidR="00652BEB" w:rsidRPr="00652BEB" w:rsidRDefault="00652BEB" w:rsidP="00652BEB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lang w:val="en-US"/>
        </w:rPr>
      </w:pPr>
    </w:p>
    <w:p w:rsidR="004043EA" w:rsidRPr="00EF5C8E" w:rsidRDefault="004043EA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EF5C8E">
        <w:rPr>
          <w:rFonts w:ascii="Arial" w:hAnsi="Arial" w:cs="Arial"/>
          <w:color w:val="000000"/>
          <w:lang w:val="en-US"/>
        </w:rPr>
        <w:t>JHR is</w:t>
      </w:r>
      <w:r w:rsidR="00716B20">
        <w:rPr>
          <w:rFonts w:ascii="Arial" w:hAnsi="Arial" w:cs="Arial"/>
          <w:color w:val="000000"/>
          <w:lang w:val="en-US"/>
        </w:rPr>
        <w:t xml:space="preserve"> designed as a High Performance</w:t>
      </w:r>
      <w:r w:rsidRPr="00EF5C8E">
        <w:rPr>
          <w:rFonts w:ascii="Arial" w:hAnsi="Arial" w:cs="Arial"/>
          <w:color w:val="000000"/>
          <w:lang w:val="en-US"/>
        </w:rPr>
        <w:t xml:space="preserve"> MTR (thermal power up to 100 MW) </w:t>
      </w:r>
      <w:r w:rsidR="00375E83">
        <w:rPr>
          <w:rFonts w:ascii="Arial" w:hAnsi="Arial" w:cs="Arial"/>
          <w:color w:val="000000"/>
          <w:lang w:val="en-US"/>
        </w:rPr>
        <w:t xml:space="preserve">with </w:t>
      </w:r>
      <w:r w:rsidR="00716B20">
        <w:rPr>
          <w:rFonts w:ascii="Arial" w:hAnsi="Arial" w:cs="Arial"/>
          <w:color w:val="000000"/>
          <w:lang w:val="en-US"/>
        </w:rPr>
        <w:t xml:space="preserve">the </w:t>
      </w:r>
      <w:r w:rsidR="00375E83">
        <w:rPr>
          <w:rFonts w:ascii="Arial" w:hAnsi="Arial" w:cs="Arial"/>
          <w:color w:val="000000"/>
          <w:lang w:val="en-US"/>
        </w:rPr>
        <w:t xml:space="preserve">capacity </w:t>
      </w:r>
      <w:r w:rsidRPr="00EF5C8E">
        <w:rPr>
          <w:rFonts w:ascii="Arial" w:hAnsi="Arial" w:cs="Arial"/>
          <w:color w:val="000000"/>
          <w:lang w:val="en-US"/>
        </w:rPr>
        <w:t>to perform a</w:t>
      </w:r>
      <w:r w:rsidR="00716B20">
        <w:rPr>
          <w:rFonts w:ascii="Arial" w:hAnsi="Arial" w:cs="Arial"/>
          <w:color w:val="000000"/>
          <w:lang w:val="en-US"/>
        </w:rPr>
        <w:t>bout</w:t>
      </w:r>
      <w:r w:rsidRPr="00EF5C8E">
        <w:rPr>
          <w:rFonts w:ascii="Arial" w:hAnsi="Arial" w:cs="Arial"/>
          <w:color w:val="000000"/>
          <w:lang w:val="en-US"/>
        </w:rPr>
        <w:t xml:space="preserve"> 20 experiments</w:t>
      </w:r>
      <w:r w:rsidR="00716B20">
        <w:rPr>
          <w:rFonts w:ascii="Arial" w:hAnsi="Arial" w:cs="Arial"/>
          <w:color w:val="000000"/>
          <w:lang w:val="en-US"/>
        </w:rPr>
        <w:t xml:space="preserve"> at the same time</w:t>
      </w:r>
      <w:r w:rsidRPr="00EF5C8E">
        <w:rPr>
          <w:rFonts w:ascii="Arial" w:hAnsi="Arial" w:cs="Arial"/>
          <w:color w:val="000000"/>
          <w:lang w:val="en-US"/>
        </w:rPr>
        <w:t xml:space="preserve">. Characteristics </w:t>
      </w:r>
      <w:r w:rsidR="00716B20" w:rsidRPr="00716B20">
        <w:rPr>
          <w:rFonts w:ascii="Arial" w:hAnsi="Arial" w:cs="Arial"/>
          <w:color w:val="000000"/>
          <w:lang w:val="en-US"/>
        </w:rPr>
        <w:t xml:space="preserve">(at full 100 MW </w:t>
      </w:r>
      <w:proofErr w:type="gramStart"/>
      <w:r w:rsidR="00716B20" w:rsidRPr="00716B20">
        <w:rPr>
          <w:rFonts w:ascii="Arial" w:hAnsi="Arial" w:cs="Arial"/>
          <w:color w:val="000000"/>
          <w:lang w:val="en-US"/>
        </w:rPr>
        <w:t>capacity</w:t>
      </w:r>
      <w:proofErr w:type="gramEnd"/>
      <w:r w:rsidR="00716B20" w:rsidRPr="00716B20">
        <w:rPr>
          <w:rFonts w:ascii="Arial" w:hAnsi="Arial" w:cs="Arial"/>
          <w:color w:val="000000"/>
          <w:lang w:val="en-US"/>
        </w:rPr>
        <w:t>)</w:t>
      </w:r>
      <w:r w:rsidR="00716B20">
        <w:rPr>
          <w:rFonts w:ascii="Arial" w:hAnsi="Arial" w:cs="Arial"/>
          <w:color w:val="000000"/>
          <w:lang w:val="en-US"/>
        </w:rPr>
        <w:t xml:space="preserve"> </w:t>
      </w:r>
      <w:r w:rsidRPr="00EF5C8E">
        <w:rPr>
          <w:rFonts w:ascii="Arial" w:hAnsi="Arial" w:cs="Arial"/>
          <w:color w:val="000000"/>
          <w:lang w:val="en-US"/>
        </w:rPr>
        <w:t>are as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 w:rsidRPr="00EF5C8E">
        <w:rPr>
          <w:rFonts w:ascii="Arial" w:hAnsi="Arial" w:cs="Arial"/>
          <w:color w:val="000000"/>
          <w:lang w:val="en-US"/>
        </w:rPr>
        <w:t>follows:</w:t>
      </w:r>
    </w:p>
    <w:p w:rsidR="004043EA" w:rsidRPr="00652BEB" w:rsidRDefault="004043EA" w:rsidP="00652B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652BEB">
        <w:rPr>
          <w:rFonts w:ascii="Arial" w:hAnsi="Arial" w:cs="Arial"/>
          <w:color w:val="000000"/>
          <w:lang w:val="en-US"/>
        </w:rPr>
        <w:t xml:space="preserve">thermal neutrons flux in reflector: up to 5.5 </w:t>
      </w:r>
      <w:r w:rsidR="00F62B57">
        <w:rPr>
          <w:rFonts w:ascii="Arial" w:hAnsi="Arial" w:cs="Arial"/>
          <w:color w:val="000000"/>
          <w:lang w:val="en-US"/>
        </w:rPr>
        <w:t>E</w:t>
      </w:r>
      <w:r w:rsidRPr="00652BEB">
        <w:rPr>
          <w:rFonts w:ascii="Arial" w:hAnsi="Arial" w:cs="Arial"/>
          <w:color w:val="000000"/>
          <w:lang w:val="en-US"/>
        </w:rPr>
        <w:t>14 n/cm².s</w:t>
      </w:r>
    </w:p>
    <w:p w:rsidR="00F62B57" w:rsidRDefault="004043EA" w:rsidP="00652B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652BEB">
        <w:rPr>
          <w:rFonts w:ascii="Arial" w:hAnsi="Arial" w:cs="Arial"/>
          <w:color w:val="000000"/>
          <w:lang w:val="en-US"/>
        </w:rPr>
        <w:t xml:space="preserve">fast neutron flux in the core: up to 5.5 </w:t>
      </w:r>
      <w:r w:rsidR="00F62B57">
        <w:rPr>
          <w:rFonts w:ascii="Arial" w:hAnsi="Arial" w:cs="Arial"/>
          <w:color w:val="000000"/>
          <w:lang w:val="en-US"/>
        </w:rPr>
        <w:t>E</w:t>
      </w:r>
      <w:r w:rsidRPr="00652BEB">
        <w:rPr>
          <w:rFonts w:ascii="Arial" w:hAnsi="Arial" w:cs="Arial"/>
          <w:color w:val="000000"/>
          <w:lang w:val="en-US"/>
        </w:rPr>
        <w:t>14 n/cm².s for E &gt; 1 MeV and/or up to</w:t>
      </w:r>
      <w:r w:rsidR="00652BEB" w:rsidRPr="00652BEB">
        <w:rPr>
          <w:rFonts w:ascii="Arial" w:hAnsi="Arial" w:cs="Arial"/>
          <w:color w:val="000000"/>
          <w:lang w:val="en-US"/>
        </w:rPr>
        <w:t xml:space="preserve"> </w:t>
      </w:r>
    </w:p>
    <w:p w:rsidR="004043EA" w:rsidRPr="00652BEB" w:rsidRDefault="00F62B57" w:rsidP="00F62B5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E</w:t>
      </w:r>
      <w:r w:rsidR="004043EA" w:rsidRPr="00652BEB">
        <w:rPr>
          <w:rFonts w:ascii="Arial" w:hAnsi="Arial" w:cs="Arial"/>
          <w:color w:val="000000"/>
          <w:lang w:val="en-US"/>
        </w:rPr>
        <w:t>15 n/cm².s for E&gt; 0.1 MeV</w:t>
      </w:r>
    </w:p>
    <w:p w:rsidR="004043EA" w:rsidRPr="00652BEB" w:rsidRDefault="004043EA" w:rsidP="00652B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652BEB">
        <w:rPr>
          <w:rFonts w:ascii="Arial" w:hAnsi="Arial" w:cs="Arial"/>
          <w:color w:val="000000"/>
          <w:lang w:val="en-US"/>
        </w:rPr>
        <w:t xml:space="preserve">material ageing: up to 16 </w:t>
      </w:r>
      <w:proofErr w:type="spellStart"/>
      <w:r w:rsidRPr="00652BEB">
        <w:rPr>
          <w:rFonts w:ascii="Arial" w:hAnsi="Arial" w:cs="Arial"/>
          <w:color w:val="000000"/>
          <w:lang w:val="en-US"/>
        </w:rPr>
        <w:t>dpa</w:t>
      </w:r>
      <w:proofErr w:type="spellEnd"/>
      <w:r w:rsidRPr="00652BEB">
        <w:rPr>
          <w:rFonts w:ascii="Arial" w:hAnsi="Arial" w:cs="Arial"/>
          <w:color w:val="000000"/>
          <w:lang w:val="en-US"/>
        </w:rPr>
        <w:t>/y</w:t>
      </w:r>
    </w:p>
    <w:p w:rsidR="00652BEB" w:rsidRDefault="004043EA" w:rsidP="00652B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652BEB">
        <w:rPr>
          <w:rFonts w:ascii="Arial" w:hAnsi="Arial" w:cs="Arial"/>
          <w:color w:val="000000"/>
          <w:lang w:val="en-US"/>
        </w:rPr>
        <w:t>6 displacement systems to adjust fissile power and perform power transients</w:t>
      </w:r>
    </w:p>
    <w:p w:rsidR="00652BEB" w:rsidRDefault="004043EA" w:rsidP="00652BE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652BEB">
        <w:rPr>
          <w:rFonts w:ascii="Arial" w:hAnsi="Arial" w:cs="Arial"/>
          <w:color w:val="000000"/>
          <w:lang w:val="en-US"/>
        </w:rPr>
        <w:t>power</w:t>
      </w:r>
      <w:proofErr w:type="gramEnd"/>
      <w:r w:rsidRPr="00652BEB">
        <w:rPr>
          <w:rFonts w:ascii="Arial" w:hAnsi="Arial" w:cs="Arial"/>
          <w:color w:val="000000"/>
          <w:lang w:val="en-US"/>
        </w:rPr>
        <w:t xml:space="preserve"> transients for fuel limit to clad failure studies: up to 600 W/cm</w:t>
      </w:r>
      <w:r w:rsidR="00F62B57">
        <w:rPr>
          <w:rFonts w:ascii="Arial" w:hAnsi="Arial" w:cs="Arial"/>
          <w:color w:val="000000"/>
          <w:lang w:val="en-US"/>
        </w:rPr>
        <w:t>.</w:t>
      </w:r>
    </w:p>
    <w:p w:rsidR="004043EA" w:rsidRDefault="00375E83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At nominal operation </w:t>
      </w:r>
      <w:r w:rsidR="004043EA" w:rsidRPr="00652BEB">
        <w:rPr>
          <w:rFonts w:ascii="Arial" w:hAnsi="Arial" w:cs="Arial"/>
          <w:color w:val="000000"/>
          <w:lang w:val="en-US"/>
        </w:rPr>
        <w:t xml:space="preserve">JHR </w:t>
      </w:r>
      <w:r>
        <w:rPr>
          <w:rFonts w:ascii="Arial" w:hAnsi="Arial" w:cs="Arial"/>
          <w:color w:val="000000"/>
          <w:lang w:val="en-US"/>
        </w:rPr>
        <w:t>is to</w:t>
      </w:r>
      <w:r w:rsidR="004043EA" w:rsidRPr="00652BEB">
        <w:rPr>
          <w:rFonts w:ascii="Arial" w:hAnsi="Arial" w:cs="Arial"/>
          <w:color w:val="000000"/>
          <w:lang w:val="en-US"/>
        </w:rPr>
        <w:t xml:space="preserve"> operate with 10 cycles a year (</w:t>
      </w:r>
      <w:r>
        <w:rPr>
          <w:rFonts w:ascii="Arial" w:hAnsi="Arial" w:cs="Arial"/>
          <w:color w:val="000000"/>
          <w:lang w:val="en-US"/>
        </w:rPr>
        <w:t>representing</w:t>
      </w:r>
      <w:r w:rsidR="004043EA" w:rsidRPr="00652BEB">
        <w:rPr>
          <w:rFonts w:ascii="Arial" w:hAnsi="Arial" w:cs="Arial"/>
          <w:color w:val="000000"/>
          <w:lang w:val="en-US"/>
        </w:rPr>
        <w:t xml:space="preserve"> about 260 EFPD</w:t>
      </w:r>
      <w:r w:rsidR="00D67961">
        <w:rPr>
          <w:rFonts w:ascii="Arial" w:hAnsi="Arial" w:cs="Arial"/>
          <w:color w:val="000000"/>
          <w:lang w:val="en-US"/>
        </w:rPr>
        <w:t>-Equivalent Full Power Days</w:t>
      </w:r>
      <w:r w:rsidR="004043EA" w:rsidRPr="00652BEB">
        <w:rPr>
          <w:rFonts w:ascii="Arial" w:hAnsi="Arial" w:cs="Arial"/>
          <w:color w:val="000000"/>
          <w:lang w:val="en-US"/>
        </w:rPr>
        <w:t>)</w:t>
      </w:r>
    </w:p>
    <w:p w:rsidR="00413C82" w:rsidRDefault="005F18EC" w:rsidP="005F18EC">
      <w:pPr>
        <w:rPr>
          <w:rFonts w:ascii="Arial" w:hAnsi="Arial" w:cs="Arial"/>
          <w:i/>
          <w:iCs/>
          <w:color w:val="000000"/>
          <w:lang w:val="en-US"/>
        </w:rPr>
      </w:pPr>
      <w:r>
        <w:rPr>
          <w:noProof/>
          <w:lang w:eastAsia="fr-FR"/>
        </w:rPr>
        <w:drawing>
          <wp:inline distT="0" distB="0" distL="0" distR="0" wp14:anchorId="32AF3971" wp14:editId="073B6AB6">
            <wp:extent cx="4548146" cy="2735248"/>
            <wp:effectExtent l="0" t="0" r="5080" b="8255"/>
            <wp:docPr id="1" name="Image 1" descr="C:\Users\gb119822\AppData\Local\Microsoft\Windows\Temporary Internet Files\Content.Outlook\XDGXRL0O\TA-FRN_Bloc_Pil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119822\AppData\Local\Microsoft\Windows\Temporary Internet Files\Content.Outlook\XDGXRL0O\TA-FRN_Bloc_Pile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90" cy="273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EA" w:rsidRPr="00EF5C8E" w:rsidRDefault="005F18EC" w:rsidP="005F18EC">
      <w:pPr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>Fi</w:t>
      </w:r>
      <w:r w:rsidR="004043EA" w:rsidRPr="00EF5C8E">
        <w:rPr>
          <w:rFonts w:ascii="Arial" w:hAnsi="Arial" w:cs="Arial"/>
          <w:i/>
          <w:iCs/>
          <w:color w:val="000000"/>
          <w:lang w:val="en-US"/>
        </w:rPr>
        <w:t xml:space="preserve">gure 2: </w:t>
      </w:r>
      <w:r w:rsidR="002C1AB3">
        <w:rPr>
          <w:rFonts w:ascii="Arial" w:hAnsi="Arial" w:cs="Arial"/>
          <w:i/>
          <w:iCs/>
          <w:color w:val="000000"/>
          <w:lang w:val="en-US"/>
        </w:rPr>
        <w:t xml:space="preserve">schematic </w:t>
      </w:r>
      <w:r w:rsidR="004043EA" w:rsidRPr="00EF5C8E">
        <w:rPr>
          <w:rFonts w:ascii="Arial" w:hAnsi="Arial" w:cs="Arial"/>
          <w:i/>
          <w:iCs/>
          <w:color w:val="000000"/>
          <w:lang w:val="en-US"/>
        </w:rPr>
        <w:t>view of JHR core and reflector where will be located experimental loops</w:t>
      </w:r>
    </w:p>
    <w:p w:rsidR="00652BEB" w:rsidRDefault="004043EA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EF5C8E">
        <w:rPr>
          <w:rFonts w:ascii="Arial" w:hAnsi="Arial" w:cs="Arial"/>
          <w:color w:val="000000"/>
          <w:lang w:val="en-US"/>
        </w:rPr>
        <w:lastRenderedPageBreak/>
        <w:t>CEA with its partners is preparing the first experimental capacities by developing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 w:rsidRPr="00EF5C8E">
        <w:rPr>
          <w:rFonts w:ascii="Arial" w:hAnsi="Arial" w:cs="Arial"/>
          <w:color w:val="000000"/>
          <w:lang w:val="en-US"/>
        </w:rPr>
        <w:t xml:space="preserve">some modern experimental devices for fuel and material </w:t>
      </w:r>
      <w:r w:rsidR="00D67961" w:rsidRPr="00EF5C8E">
        <w:rPr>
          <w:rFonts w:ascii="Arial" w:hAnsi="Arial" w:cs="Arial"/>
          <w:color w:val="000000"/>
          <w:lang w:val="en-US"/>
        </w:rPr>
        <w:t>behavior</w:t>
      </w:r>
      <w:r w:rsidRPr="00EF5C8E">
        <w:rPr>
          <w:rFonts w:ascii="Arial" w:hAnsi="Arial" w:cs="Arial"/>
          <w:color w:val="000000"/>
          <w:lang w:val="en-US"/>
        </w:rPr>
        <w:t xml:space="preserve"> studies under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 w:rsidRPr="00EF5C8E">
        <w:rPr>
          <w:rFonts w:ascii="Arial" w:hAnsi="Arial" w:cs="Arial"/>
          <w:color w:val="000000"/>
          <w:lang w:val="en-US"/>
        </w:rPr>
        <w:t>irradiation such as the following</w:t>
      </w:r>
      <w:r w:rsidR="00652BEB">
        <w:rPr>
          <w:rFonts w:ascii="Arial" w:hAnsi="Arial" w:cs="Arial"/>
          <w:color w:val="000000"/>
          <w:lang w:val="en-US"/>
        </w:rPr>
        <w:t>:</w:t>
      </w:r>
    </w:p>
    <w:p w:rsidR="004043EA" w:rsidRPr="00652BEB" w:rsidRDefault="004043EA" w:rsidP="00652BE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652BEB">
        <w:rPr>
          <w:rFonts w:ascii="Arial" w:hAnsi="Arial" w:cs="Arial"/>
          <w:color w:val="000000"/>
          <w:lang w:val="en-US"/>
        </w:rPr>
        <w:t xml:space="preserve">the MADISON loop (in </w:t>
      </w:r>
      <w:r w:rsidR="00375E83">
        <w:rPr>
          <w:rFonts w:ascii="Arial" w:hAnsi="Arial" w:cs="Arial"/>
          <w:color w:val="000000"/>
          <w:lang w:val="en-US"/>
        </w:rPr>
        <w:t>relationship</w:t>
      </w:r>
      <w:r w:rsidRPr="00652BEB">
        <w:rPr>
          <w:rFonts w:ascii="Arial" w:hAnsi="Arial" w:cs="Arial"/>
          <w:color w:val="000000"/>
          <w:lang w:val="en-US"/>
        </w:rPr>
        <w:t xml:space="preserve"> with HRP-</w:t>
      </w:r>
      <w:proofErr w:type="spellStart"/>
      <w:r w:rsidRPr="00652BEB">
        <w:rPr>
          <w:rFonts w:ascii="Arial" w:hAnsi="Arial" w:cs="Arial"/>
          <w:color w:val="000000"/>
          <w:lang w:val="en-US"/>
        </w:rPr>
        <w:t>Halden</w:t>
      </w:r>
      <w:proofErr w:type="spellEnd"/>
      <w:r w:rsidRPr="00652BEB">
        <w:rPr>
          <w:rFonts w:ascii="Arial" w:hAnsi="Arial" w:cs="Arial"/>
          <w:color w:val="000000"/>
          <w:lang w:val="en-US"/>
        </w:rPr>
        <w:t>) for fuel investigation</w:t>
      </w:r>
      <w:r w:rsidR="00652BEB" w:rsidRPr="00652BEB">
        <w:rPr>
          <w:rFonts w:ascii="Arial" w:hAnsi="Arial" w:cs="Arial"/>
          <w:color w:val="000000"/>
          <w:lang w:val="en-US"/>
        </w:rPr>
        <w:t xml:space="preserve"> </w:t>
      </w:r>
      <w:r w:rsidRPr="00652BEB">
        <w:rPr>
          <w:rFonts w:ascii="Arial" w:hAnsi="Arial" w:cs="Arial"/>
          <w:color w:val="000000"/>
          <w:lang w:val="en-US"/>
        </w:rPr>
        <w:t>under normal situation (for PWR,BWR and VVER conditions)</w:t>
      </w:r>
    </w:p>
    <w:p w:rsidR="004043EA" w:rsidRPr="00652BEB" w:rsidRDefault="004043EA" w:rsidP="00652BE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652BEB">
        <w:rPr>
          <w:rFonts w:ascii="Arial" w:hAnsi="Arial" w:cs="Arial"/>
          <w:color w:val="000000"/>
          <w:lang w:val="en-US"/>
        </w:rPr>
        <w:t xml:space="preserve">the ADELINE loop for </w:t>
      </w:r>
      <w:r w:rsidR="004A2904">
        <w:rPr>
          <w:rFonts w:ascii="Arial" w:hAnsi="Arial" w:cs="Arial"/>
          <w:color w:val="000000"/>
          <w:lang w:val="en-US"/>
        </w:rPr>
        <w:t>p</w:t>
      </w:r>
      <w:r w:rsidR="004A2904" w:rsidRPr="00652BEB">
        <w:rPr>
          <w:rFonts w:ascii="Arial" w:hAnsi="Arial" w:cs="Arial"/>
          <w:color w:val="000000"/>
          <w:lang w:val="en-US"/>
        </w:rPr>
        <w:t xml:space="preserve">ower </w:t>
      </w:r>
      <w:r w:rsidR="00716B20">
        <w:rPr>
          <w:rFonts w:ascii="Arial" w:hAnsi="Arial" w:cs="Arial"/>
          <w:color w:val="000000"/>
          <w:lang w:val="en-US"/>
        </w:rPr>
        <w:t>transient</w:t>
      </w:r>
      <w:r w:rsidRPr="00652BEB">
        <w:rPr>
          <w:rFonts w:ascii="Arial" w:hAnsi="Arial" w:cs="Arial"/>
          <w:color w:val="000000"/>
          <w:lang w:val="en-US"/>
        </w:rPr>
        <w:t xml:space="preserve"> studies allowing clad failure for up-to</w:t>
      </w:r>
      <w:r w:rsidR="0074236A">
        <w:rPr>
          <w:rFonts w:ascii="Arial" w:hAnsi="Arial" w:cs="Arial"/>
          <w:color w:val="000000"/>
          <w:lang w:val="en-US"/>
        </w:rPr>
        <w:t>-</w:t>
      </w:r>
      <w:r w:rsidR="00716B20">
        <w:rPr>
          <w:rFonts w:ascii="Arial" w:hAnsi="Arial" w:cs="Arial"/>
          <w:color w:val="000000"/>
          <w:lang w:val="en-US"/>
        </w:rPr>
        <w:t>limit</w:t>
      </w:r>
      <w:r w:rsidR="00652BEB" w:rsidRPr="00652BEB">
        <w:rPr>
          <w:rFonts w:ascii="Arial" w:hAnsi="Arial" w:cs="Arial"/>
          <w:color w:val="000000"/>
          <w:lang w:val="en-US"/>
        </w:rPr>
        <w:t xml:space="preserve"> </w:t>
      </w:r>
      <w:r w:rsidRPr="00652BEB">
        <w:rPr>
          <w:rFonts w:ascii="Arial" w:hAnsi="Arial" w:cs="Arial"/>
          <w:color w:val="000000"/>
          <w:lang w:val="en-US"/>
        </w:rPr>
        <w:t>situations</w:t>
      </w:r>
      <w:r w:rsidR="0074236A">
        <w:rPr>
          <w:rFonts w:ascii="Arial" w:hAnsi="Arial" w:cs="Arial"/>
          <w:color w:val="000000"/>
          <w:lang w:val="en-US"/>
        </w:rPr>
        <w:t xml:space="preserve"> (with support from EDF)</w:t>
      </w:r>
    </w:p>
    <w:p w:rsidR="004043EA" w:rsidRPr="00652BEB" w:rsidRDefault="004043EA" w:rsidP="00652BE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52BEB">
        <w:rPr>
          <w:rFonts w:ascii="Arial" w:hAnsi="Arial" w:cs="Arial"/>
          <w:color w:val="000000"/>
          <w:lang w:val="en-US"/>
        </w:rPr>
        <w:t xml:space="preserve">the LORELEI loop for </w:t>
      </w:r>
      <w:r w:rsidR="004A2904">
        <w:rPr>
          <w:rFonts w:ascii="Arial" w:hAnsi="Arial" w:cs="Arial"/>
          <w:color w:val="000000"/>
          <w:lang w:val="en-US"/>
        </w:rPr>
        <w:t>s</w:t>
      </w:r>
      <w:r w:rsidR="004A2904" w:rsidRPr="00652BEB">
        <w:rPr>
          <w:rFonts w:ascii="Arial" w:hAnsi="Arial" w:cs="Arial"/>
          <w:color w:val="000000"/>
          <w:lang w:val="en-US"/>
        </w:rPr>
        <w:t xml:space="preserve">afety </w:t>
      </w:r>
      <w:r w:rsidRPr="00652BEB">
        <w:rPr>
          <w:rFonts w:ascii="Arial" w:hAnsi="Arial" w:cs="Arial"/>
          <w:color w:val="000000"/>
          <w:lang w:val="en-US"/>
        </w:rPr>
        <w:t>LOCA (Loss Of Coolant Accident) studies for</w:t>
      </w:r>
      <w:r w:rsidR="00652BEB" w:rsidRPr="00652BEB">
        <w:rPr>
          <w:rFonts w:ascii="Arial" w:hAnsi="Arial" w:cs="Arial"/>
          <w:color w:val="000000"/>
          <w:lang w:val="en-US"/>
        </w:rPr>
        <w:t xml:space="preserve"> 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>accidental scenarios</w:t>
      </w:r>
      <w:r w:rsidR="0074236A">
        <w:rPr>
          <w:rFonts w:ascii="Arial" w:hAnsi="Arial" w:cs="Arial"/>
          <w:color w:val="000000"/>
          <w:sz w:val="24"/>
          <w:szCs w:val="24"/>
          <w:lang w:val="en-US"/>
        </w:rPr>
        <w:t xml:space="preserve"> (in collaboration with IAEC-Israel)</w:t>
      </w:r>
    </w:p>
    <w:p w:rsidR="00652BEB" w:rsidRPr="00652BEB" w:rsidRDefault="004043EA" w:rsidP="00652BE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52BEB">
        <w:rPr>
          <w:rFonts w:ascii="Arial" w:hAnsi="Arial" w:cs="Arial"/>
          <w:color w:val="000000"/>
          <w:sz w:val="24"/>
          <w:szCs w:val="24"/>
          <w:lang w:val="en-US"/>
        </w:rPr>
        <w:t>the MICA capsules-CALIPSO loop for material investigation under high fast</w:t>
      </w:r>
      <w:r w:rsidR="00652BEB"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neutron flux and high </w:t>
      </w:r>
      <w:proofErr w:type="spellStart"/>
      <w:r w:rsidRPr="00652BEB">
        <w:rPr>
          <w:rFonts w:ascii="Arial" w:hAnsi="Arial" w:cs="Arial"/>
          <w:color w:val="000000"/>
          <w:sz w:val="24"/>
          <w:szCs w:val="24"/>
          <w:lang w:val="en-US"/>
        </w:rPr>
        <w:t>dpa</w:t>
      </w:r>
      <w:proofErr w:type="spellEnd"/>
      <w:r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 rate</w:t>
      </w:r>
      <w:r w:rsidR="00652BEB"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4043EA" w:rsidRPr="00652BEB" w:rsidRDefault="004043EA" w:rsidP="00652BE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the MELODIE device </w:t>
      </w:r>
      <w:r w:rsidR="00716B20">
        <w:rPr>
          <w:rFonts w:ascii="Arial" w:hAnsi="Arial" w:cs="Arial"/>
          <w:color w:val="000000"/>
          <w:sz w:val="24"/>
          <w:szCs w:val="24"/>
          <w:lang w:val="en-US"/>
        </w:rPr>
        <w:t>for on-line bi-axial constraint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 analysis on material</w:t>
      </w:r>
      <w:r w:rsidR="0074236A">
        <w:rPr>
          <w:rFonts w:ascii="Arial" w:hAnsi="Arial" w:cs="Arial"/>
          <w:color w:val="000000"/>
          <w:sz w:val="24"/>
          <w:szCs w:val="24"/>
          <w:lang w:val="en-US"/>
        </w:rPr>
        <w:t xml:space="preserve"> (in collaboration with VTT-Finland)</w:t>
      </w:r>
    </w:p>
    <w:p w:rsidR="004043EA" w:rsidRPr="00652BEB" w:rsidRDefault="004043EA" w:rsidP="00652BE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 w:rsidRPr="00652BEB">
        <w:rPr>
          <w:rFonts w:ascii="Arial" w:hAnsi="Arial" w:cs="Arial"/>
          <w:color w:val="000000"/>
          <w:sz w:val="24"/>
          <w:szCs w:val="24"/>
          <w:lang w:val="en-US"/>
        </w:rPr>
        <w:t>the</w:t>
      </w:r>
      <w:proofErr w:type="gramEnd"/>
      <w:r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 CLOE loop for material cor</w:t>
      </w:r>
      <w:r w:rsidR="00716B20">
        <w:rPr>
          <w:rFonts w:ascii="Arial" w:hAnsi="Arial" w:cs="Arial"/>
          <w:color w:val="000000"/>
          <w:sz w:val="24"/>
          <w:szCs w:val="24"/>
          <w:lang w:val="en-US"/>
        </w:rPr>
        <w:t>rosion studies under constraint</w:t>
      </w:r>
      <w:r w:rsidR="0074236A">
        <w:rPr>
          <w:rFonts w:ascii="Arial" w:hAnsi="Arial" w:cs="Arial"/>
          <w:color w:val="000000"/>
          <w:sz w:val="24"/>
          <w:szCs w:val="24"/>
          <w:lang w:val="en-US"/>
        </w:rPr>
        <w:t xml:space="preserve"> (in collaboration with DAE India)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4043EA" w:rsidRPr="004043EA" w:rsidRDefault="004043EA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043EA">
        <w:rPr>
          <w:rFonts w:ascii="Arial" w:hAnsi="Arial" w:cs="Arial"/>
          <w:color w:val="000000"/>
          <w:sz w:val="24"/>
          <w:szCs w:val="24"/>
          <w:lang w:val="en-US"/>
        </w:rPr>
        <w:t>Compared to the existing experimental capacities worldwide, a great effort is ongoing</w:t>
      </w:r>
      <w:r w:rsid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4043EA">
        <w:rPr>
          <w:rFonts w:ascii="Arial" w:hAnsi="Arial" w:cs="Arial"/>
          <w:color w:val="000000"/>
          <w:sz w:val="24"/>
          <w:szCs w:val="24"/>
          <w:lang w:val="en-US"/>
        </w:rPr>
        <w:t xml:space="preserve">to improve the </w:t>
      </w:r>
      <w:r w:rsidR="00716B20">
        <w:rPr>
          <w:rFonts w:ascii="Arial" w:hAnsi="Arial" w:cs="Arial"/>
          <w:color w:val="000000"/>
          <w:sz w:val="24"/>
          <w:szCs w:val="24"/>
          <w:lang w:val="en-US"/>
        </w:rPr>
        <w:t>performance</w:t>
      </w:r>
      <w:r w:rsidRPr="004043EA">
        <w:rPr>
          <w:rFonts w:ascii="Arial" w:hAnsi="Arial" w:cs="Arial"/>
          <w:color w:val="000000"/>
          <w:sz w:val="24"/>
          <w:szCs w:val="24"/>
          <w:lang w:val="en-US"/>
        </w:rPr>
        <w:t xml:space="preserve"> of such loops and to develop new devices with</w:t>
      </w:r>
      <w:r w:rsid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4043EA">
        <w:rPr>
          <w:rFonts w:ascii="Arial" w:hAnsi="Arial" w:cs="Arial"/>
          <w:color w:val="000000"/>
          <w:sz w:val="24"/>
          <w:szCs w:val="24"/>
          <w:lang w:val="en-US"/>
        </w:rPr>
        <w:t>innovative concepts by:</w:t>
      </w:r>
    </w:p>
    <w:p w:rsidR="004043EA" w:rsidRPr="00995B3E" w:rsidRDefault="004043EA" w:rsidP="00652BE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75E83">
        <w:rPr>
          <w:rFonts w:ascii="Arial" w:hAnsi="Arial" w:cs="Arial"/>
          <w:color w:val="000000"/>
          <w:sz w:val="24"/>
          <w:szCs w:val="24"/>
          <w:lang w:val="en-US"/>
        </w:rPr>
        <w:t>better monitoring and follow-up of the irradiation conditions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,</w:t>
      </w:r>
    </w:p>
    <w:p w:rsidR="004043EA" w:rsidRPr="00375E83" w:rsidRDefault="004043EA" w:rsidP="00652BE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 w:rsidRPr="00995B3E">
        <w:rPr>
          <w:rFonts w:ascii="Arial" w:hAnsi="Arial" w:cs="Arial"/>
          <w:color w:val="000000"/>
          <w:sz w:val="24"/>
          <w:szCs w:val="24"/>
          <w:lang w:val="en-US"/>
        </w:rPr>
        <w:t>having</w:t>
      </w:r>
      <w:proofErr w:type="gramEnd"/>
      <w:r w:rsidRPr="00995B3E">
        <w:rPr>
          <w:rFonts w:ascii="Arial" w:hAnsi="Arial" w:cs="Arial"/>
          <w:color w:val="000000"/>
          <w:sz w:val="24"/>
          <w:szCs w:val="24"/>
          <w:lang w:val="en-US"/>
        </w:rPr>
        <w:t xml:space="preserve"> a lot of </w:t>
      </w:r>
      <w:r w:rsidRPr="004C304F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on-line instrumentation </w:t>
      </w:r>
      <w:r w:rsidRPr="00375E83">
        <w:rPr>
          <w:rFonts w:ascii="Arial" w:hAnsi="Arial" w:cs="Arial"/>
          <w:color w:val="000000"/>
          <w:sz w:val="24"/>
          <w:szCs w:val="24"/>
          <w:lang w:val="en-US"/>
        </w:rPr>
        <w:t>to address key parameters (fast and</w:t>
      </w:r>
      <w:r w:rsidR="00652BEB" w:rsidRPr="00995B3E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375E83">
        <w:rPr>
          <w:rFonts w:ascii="Arial" w:hAnsi="Arial" w:cs="Arial"/>
          <w:color w:val="000000"/>
          <w:sz w:val="24"/>
          <w:szCs w:val="24"/>
          <w:lang w:val="en-US"/>
        </w:rPr>
        <w:t xml:space="preserve">thermal neutron fluxes, gamma heating, temperature, 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f</w:t>
      </w:r>
      <w:r w:rsidR="004A2904" w:rsidRPr="00375E83">
        <w:rPr>
          <w:rFonts w:ascii="Arial" w:hAnsi="Arial" w:cs="Arial"/>
          <w:color w:val="000000"/>
          <w:sz w:val="24"/>
          <w:szCs w:val="24"/>
          <w:lang w:val="en-US"/>
        </w:rPr>
        <w:t xml:space="preserve">ission 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="004A2904" w:rsidRPr="00375E83">
        <w:rPr>
          <w:rFonts w:ascii="Arial" w:hAnsi="Arial" w:cs="Arial"/>
          <w:color w:val="000000"/>
          <w:sz w:val="24"/>
          <w:szCs w:val="24"/>
          <w:lang w:val="en-US"/>
        </w:rPr>
        <w:t xml:space="preserve">as </w:t>
      </w:r>
      <w:r w:rsidRPr="00375E83">
        <w:rPr>
          <w:rFonts w:ascii="Arial" w:hAnsi="Arial" w:cs="Arial"/>
          <w:color w:val="000000"/>
          <w:sz w:val="24"/>
          <w:szCs w:val="24"/>
          <w:lang w:val="en-US"/>
        </w:rPr>
        <w:t>release for</w:t>
      </w:r>
      <w:r w:rsidR="00652BEB" w:rsidRPr="00375E8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375E83">
        <w:rPr>
          <w:rFonts w:ascii="Arial" w:hAnsi="Arial" w:cs="Arial"/>
          <w:color w:val="000000"/>
          <w:sz w:val="24"/>
          <w:szCs w:val="24"/>
          <w:lang w:val="en-US"/>
        </w:rPr>
        <w:t>fuel investigation, material elongation…)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,</w:t>
      </w:r>
    </w:p>
    <w:p w:rsidR="004043EA" w:rsidRDefault="004043EA" w:rsidP="00652BE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 w:rsidRPr="00652BEB">
        <w:rPr>
          <w:rFonts w:ascii="Arial" w:hAnsi="Arial" w:cs="Arial"/>
          <w:color w:val="000000"/>
          <w:sz w:val="24"/>
          <w:szCs w:val="24"/>
          <w:lang w:val="en-US"/>
        </w:rPr>
        <w:t>having</w:t>
      </w:r>
      <w:proofErr w:type="gramEnd"/>
      <w:r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 up-to-date 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="004A2904" w:rsidRPr="00652BEB">
        <w:rPr>
          <w:rFonts w:ascii="Arial" w:hAnsi="Arial" w:cs="Arial"/>
          <w:color w:val="000000"/>
          <w:sz w:val="24"/>
          <w:szCs w:val="24"/>
          <w:lang w:val="en-US"/>
        </w:rPr>
        <w:t>ost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>-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rradiation 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="004A2904"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xams 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>either directly within JHR nuclear</w:t>
      </w:r>
      <w:r w:rsidR="00652BEB"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building (for 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="004A2904" w:rsidRPr="00652BEB">
        <w:rPr>
          <w:rFonts w:ascii="Arial" w:hAnsi="Arial" w:cs="Arial"/>
          <w:color w:val="000000"/>
          <w:sz w:val="24"/>
          <w:szCs w:val="24"/>
          <w:lang w:val="en-US"/>
        </w:rPr>
        <w:t>on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>-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d</w:t>
      </w:r>
      <w:r w:rsidR="004A2904"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estructive 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="004A2904" w:rsidRPr="00652BEB">
        <w:rPr>
          <w:rFonts w:ascii="Arial" w:hAnsi="Arial" w:cs="Arial"/>
          <w:color w:val="000000"/>
          <w:sz w:val="24"/>
          <w:szCs w:val="24"/>
          <w:lang w:val="en-US"/>
        </w:rPr>
        <w:t>ssay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>) or in Cadarache Hot Laboratory (for NDA</w:t>
      </w:r>
      <w:r w:rsidR="00652BEB" w:rsidRP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>and DA)</w:t>
      </w:r>
      <w:r w:rsidR="00D67961">
        <w:rPr>
          <w:rFonts w:ascii="Arial" w:hAnsi="Arial" w:cs="Arial"/>
          <w:color w:val="000000"/>
          <w:sz w:val="24"/>
          <w:szCs w:val="24"/>
          <w:lang w:val="en-US"/>
        </w:rPr>
        <w:t xml:space="preserve"> or in Consortium Members Hot Laboratory</w:t>
      </w:r>
      <w:r w:rsidRPr="00652BEB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652BEB" w:rsidRPr="00652BEB" w:rsidRDefault="00652BEB" w:rsidP="00652BE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5B3E" w:rsidRDefault="00413C82" w:rsidP="00652B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JHR as an International User-Facility through </w:t>
      </w:r>
      <w:r w:rsidR="00995B3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International Joint Programs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and /or </w:t>
      </w:r>
      <w:r w:rsidR="00995B3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Academic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</w:t>
      </w:r>
      <w:r w:rsidR="00995B3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upport</w:t>
      </w:r>
    </w:p>
    <w:p w:rsidR="00652BEB" w:rsidRPr="00652BEB" w:rsidRDefault="00652BEB" w:rsidP="00652BEB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995B3E" w:rsidRDefault="00716B20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>arallel to the construction of the reactor, the preparation of an international</w:t>
      </w:r>
      <w:r w:rsid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>community around JHR is continuing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. T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>his is an important topic because, as</w:t>
      </w:r>
      <w:r w:rsid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995B3E">
        <w:rPr>
          <w:rFonts w:ascii="Arial" w:hAnsi="Arial" w:cs="Arial"/>
          <w:color w:val="000000"/>
          <w:sz w:val="24"/>
          <w:szCs w:val="24"/>
          <w:lang w:val="en-US"/>
        </w:rPr>
        <w:t xml:space="preserve">already 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>indicated, building and gathering a strong international</w:t>
      </w:r>
      <w:r w:rsid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>community in support to MTR experiments is a key-issue for the R&amp;D in nuclear</w:t>
      </w:r>
      <w:r w:rsid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 xml:space="preserve">energy field. </w:t>
      </w:r>
    </w:p>
    <w:p w:rsidR="00995B3E" w:rsidRDefault="00995B3E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E1E2A" w:rsidRDefault="007E1E2A" w:rsidP="007E1E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Building</w:t>
      </w:r>
      <w:r w:rsidRPr="004043EA">
        <w:rPr>
          <w:rFonts w:ascii="Arial" w:hAnsi="Arial" w:cs="Arial"/>
          <w:b/>
          <w:bCs/>
          <w:color w:val="000000"/>
          <w:lang w:val="en-US"/>
        </w:rPr>
        <w:t xml:space="preserve"> international joint program</w:t>
      </w:r>
      <w:r>
        <w:rPr>
          <w:rFonts w:ascii="Arial" w:hAnsi="Arial" w:cs="Arial"/>
          <w:b/>
          <w:bCs/>
          <w:color w:val="000000"/>
          <w:lang w:val="en-US"/>
        </w:rPr>
        <w:t>s</w:t>
      </w:r>
      <w:r w:rsidRPr="004043EA">
        <w:rPr>
          <w:rFonts w:ascii="Arial" w:hAnsi="Arial" w:cs="Arial"/>
          <w:b/>
          <w:bCs/>
          <w:color w:val="000000"/>
          <w:lang w:val="en-US"/>
        </w:rPr>
        <w:t xml:space="preserve">: </w:t>
      </w:r>
      <w:r w:rsidRPr="004043EA">
        <w:rPr>
          <w:rFonts w:ascii="Arial" w:hAnsi="Arial" w:cs="Arial"/>
          <w:color w:val="000000"/>
          <w:lang w:val="en-US"/>
        </w:rPr>
        <w:t>According to the consortium agreement, JHR is aimed to become a user reactor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043EA">
        <w:rPr>
          <w:rFonts w:ascii="Arial" w:hAnsi="Arial" w:cs="Arial"/>
          <w:color w:val="000000"/>
          <w:lang w:val="en-US"/>
        </w:rPr>
        <w:t xml:space="preserve">at international level </w:t>
      </w:r>
      <w:r>
        <w:rPr>
          <w:rFonts w:ascii="Arial" w:hAnsi="Arial" w:cs="Arial"/>
          <w:color w:val="000000"/>
          <w:lang w:val="en-US"/>
        </w:rPr>
        <w:t>(</w:t>
      </w:r>
      <w:proofErr w:type="spellStart"/>
      <w:r>
        <w:rPr>
          <w:rFonts w:ascii="Arial" w:hAnsi="Arial" w:cs="Arial"/>
          <w:color w:val="000000"/>
          <w:lang w:val="en-US"/>
        </w:rPr>
        <w:t>cf</w:t>
      </w:r>
      <w:proofErr w:type="spellEnd"/>
      <w:r>
        <w:rPr>
          <w:rFonts w:ascii="Arial" w:hAnsi="Arial" w:cs="Arial"/>
          <w:color w:val="000000"/>
          <w:lang w:val="en-US"/>
        </w:rPr>
        <w:t xml:space="preserve"> achievements of</w:t>
      </w:r>
      <w:r w:rsidRPr="004043EA">
        <w:rPr>
          <w:rFonts w:ascii="Arial" w:hAnsi="Arial" w:cs="Arial"/>
          <w:color w:val="000000"/>
          <w:lang w:val="en-US"/>
        </w:rPr>
        <w:t xml:space="preserve"> the OECD/</w:t>
      </w:r>
      <w:proofErr w:type="spellStart"/>
      <w:r w:rsidRPr="004043EA">
        <w:rPr>
          <w:rFonts w:ascii="Arial" w:hAnsi="Arial" w:cs="Arial"/>
          <w:color w:val="000000"/>
          <w:lang w:val="en-US"/>
        </w:rPr>
        <w:t>Halden</w:t>
      </w:r>
      <w:proofErr w:type="spellEnd"/>
      <w:r w:rsidRPr="004043EA">
        <w:rPr>
          <w:rFonts w:ascii="Arial" w:hAnsi="Arial" w:cs="Arial"/>
          <w:color w:val="000000"/>
          <w:lang w:val="en-US"/>
        </w:rPr>
        <w:t xml:space="preserve"> Reactor Project</w:t>
      </w:r>
      <w:r>
        <w:rPr>
          <w:rFonts w:ascii="Arial" w:hAnsi="Arial" w:cs="Arial"/>
          <w:color w:val="000000"/>
          <w:lang w:val="en-US"/>
        </w:rPr>
        <w:t>)</w:t>
      </w:r>
      <w:r w:rsidRPr="004043EA">
        <w:rPr>
          <w:rFonts w:ascii="Arial" w:hAnsi="Arial" w:cs="Arial"/>
          <w:color w:val="000000"/>
          <w:lang w:val="en-US"/>
        </w:rPr>
        <w:t xml:space="preserve"> with multinational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4043EA">
        <w:rPr>
          <w:rFonts w:ascii="Arial" w:hAnsi="Arial" w:cs="Arial"/>
          <w:color w:val="000000"/>
          <w:lang w:val="en-US"/>
        </w:rPr>
        <w:t xml:space="preserve">project and </w:t>
      </w:r>
      <w:r>
        <w:rPr>
          <w:rFonts w:ascii="Arial" w:hAnsi="Arial" w:cs="Arial"/>
          <w:color w:val="000000"/>
          <w:lang w:val="en-US"/>
        </w:rPr>
        <w:t>p</w:t>
      </w:r>
      <w:r w:rsidRPr="004043EA">
        <w:rPr>
          <w:rFonts w:ascii="Arial" w:hAnsi="Arial" w:cs="Arial"/>
          <w:color w:val="000000"/>
          <w:lang w:val="en-US"/>
        </w:rPr>
        <w:t xml:space="preserve">roprietary experiments. </w:t>
      </w:r>
      <w:r>
        <w:rPr>
          <w:rFonts w:ascii="Arial" w:hAnsi="Arial" w:cs="Arial"/>
          <w:color w:val="000000"/>
          <w:lang w:val="en-US"/>
        </w:rPr>
        <w:t xml:space="preserve">As anticipated preparatory actions, the JHR consortium has set-up a yearly scientific seminar and three </w:t>
      </w:r>
      <w:r w:rsidR="004A2904">
        <w:rPr>
          <w:rFonts w:ascii="Arial" w:hAnsi="Arial" w:cs="Arial"/>
          <w:color w:val="000000"/>
          <w:lang w:val="en-US"/>
        </w:rPr>
        <w:t xml:space="preserve">working groups </w:t>
      </w:r>
      <w:r>
        <w:rPr>
          <w:rFonts w:ascii="Arial" w:hAnsi="Arial" w:cs="Arial"/>
          <w:color w:val="000000"/>
          <w:lang w:val="en-US"/>
        </w:rPr>
        <w:t>(Fuel, Material and Technology) to identify R&amp;D topics of common interests and to prepare the first international joint programs add</w:t>
      </w:r>
      <w:r w:rsidRPr="004043EA">
        <w:rPr>
          <w:rFonts w:ascii="Arial" w:hAnsi="Arial" w:cs="Arial"/>
          <w:color w:val="000000"/>
          <w:lang w:val="en-US"/>
        </w:rPr>
        <w:t>ress</w:t>
      </w:r>
      <w:r>
        <w:rPr>
          <w:rFonts w:ascii="Arial" w:hAnsi="Arial" w:cs="Arial"/>
          <w:color w:val="000000"/>
          <w:lang w:val="en-US"/>
        </w:rPr>
        <w:t>ing</w:t>
      </w:r>
      <w:r w:rsidRPr="004043EA">
        <w:rPr>
          <w:rFonts w:ascii="Arial" w:hAnsi="Arial" w:cs="Arial"/>
          <w:color w:val="000000"/>
          <w:lang w:val="en-US"/>
        </w:rPr>
        <w:t xml:space="preserve"> fuel and material issues that are key for operating plants and future NPP (mainly focused on LWR).</w:t>
      </w:r>
    </w:p>
    <w:p w:rsidR="00995B3E" w:rsidRDefault="00995B3E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5B3E" w:rsidRPr="004C304F" w:rsidRDefault="004057FE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4057FE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Academic opportunities 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>/</w:t>
      </w:r>
      <w:r w:rsidR="007E1E2A" w:rsidRPr="004C304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training</w:t>
      </w:r>
    </w:p>
    <w:p w:rsidR="004043EA" w:rsidRPr="004043EA" w:rsidRDefault="00716B20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The </w:t>
      </w:r>
      <w:r w:rsidR="004057FE">
        <w:rPr>
          <w:rFonts w:ascii="Arial" w:hAnsi="Arial" w:cs="Arial"/>
          <w:color w:val="000000"/>
          <w:sz w:val="24"/>
          <w:szCs w:val="24"/>
          <w:lang w:val="en-US"/>
        </w:rPr>
        <w:t xml:space="preserve">JHR </w:t>
      </w:r>
      <w:r w:rsidR="00116893">
        <w:rPr>
          <w:rFonts w:ascii="Arial" w:hAnsi="Arial" w:cs="Arial"/>
          <w:color w:val="000000"/>
          <w:sz w:val="24"/>
          <w:szCs w:val="24"/>
          <w:lang w:val="en-US"/>
        </w:rPr>
        <w:t>experiment</w:t>
      </w:r>
      <w:r w:rsidR="004057FE">
        <w:rPr>
          <w:rFonts w:ascii="Arial" w:hAnsi="Arial" w:cs="Arial"/>
          <w:color w:val="000000"/>
          <w:sz w:val="24"/>
          <w:szCs w:val="24"/>
          <w:lang w:val="en-US"/>
        </w:rPr>
        <w:t xml:space="preserve"> team at Cadarache is</w:t>
      </w:r>
      <w:r w:rsidR="00116893">
        <w:rPr>
          <w:rFonts w:ascii="Arial" w:hAnsi="Arial" w:cs="Arial"/>
          <w:color w:val="000000"/>
          <w:sz w:val="24"/>
          <w:szCs w:val="24"/>
          <w:lang w:val="en-US"/>
        </w:rPr>
        <w:t xml:space="preserve"> already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 xml:space="preserve"> welcoming scientists, 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="004A2904" w:rsidRPr="004043EA">
        <w:rPr>
          <w:rFonts w:ascii="Arial" w:hAnsi="Arial" w:cs="Arial"/>
          <w:color w:val="000000"/>
          <w:sz w:val="24"/>
          <w:szCs w:val="24"/>
          <w:lang w:val="en-US"/>
        </w:rPr>
        <w:t xml:space="preserve">ngineers 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>(called</w:t>
      </w:r>
      <w:r w:rsid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4A2904" w:rsidRPr="004043EA">
        <w:rPr>
          <w:rFonts w:ascii="Arial" w:hAnsi="Arial" w:cs="Arial"/>
          <w:color w:val="000000"/>
          <w:sz w:val="24"/>
          <w:szCs w:val="24"/>
          <w:lang w:val="en-US"/>
        </w:rPr>
        <w:t>econdee</w:t>
      </w:r>
      <w:r>
        <w:rPr>
          <w:rFonts w:ascii="Arial" w:hAnsi="Arial" w:cs="Arial"/>
          <w:color w:val="000000"/>
          <w:sz w:val="24"/>
          <w:szCs w:val="24"/>
          <w:lang w:val="en-US"/>
        </w:rPr>
        <w:t>s</w:t>
      </w:r>
      <w:proofErr w:type="spellEnd"/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 xml:space="preserve">) from various </w:t>
      </w:r>
      <w:r w:rsidR="00D67961" w:rsidRPr="004043EA">
        <w:rPr>
          <w:rFonts w:ascii="Arial" w:hAnsi="Arial" w:cs="Arial"/>
          <w:color w:val="000000"/>
          <w:sz w:val="24"/>
          <w:szCs w:val="24"/>
          <w:lang w:val="en-US"/>
        </w:rPr>
        <w:t>organizations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>/institutes who are integrated within the</w:t>
      </w:r>
      <w:r w:rsid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>team for a limited period of time (typically one year) for various topics such</w:t>
      </w:r>
      <w:r w:rsid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as physics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 xml:space="preserve"> studies for the development of the experimental devices (neutron</w:t>
      </w:r>
      <w:r w:rsid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 xml:space="preserve">physic, thermo-hydraulic…) and/or for support to the future </w:t>
      </w:r>
      <w:r w:rsidR="004A2904">
        <w:rPr>
          <w:rFonts w:ascii="Arial" w:hAnsi="Arial" w:cs="Arial"/>
          <w:color w:val="000000"/>
          <w:sz w:val="24"/>
          <w:szCs w:val="24"/>
          <w:lang w:val="en-US"/>
        </w:rPr>
        <w:t>o</w:t>
      </w:r>
      <w:r w:rsidR="004A2904" w:rsidRPr="004043EA">
        <w:rPr>
          <w:rFonts w:ascii="Arial" w:hAnsi="Arial" w:cs="Arial"/>
          <w:color w:val="000000"/>
          <w:sz w:val="24"/>
          <w:szCs w:val="24"/>
          <w:lang w:val="en-US"/>
        </w:rPr>
        <w:t xml:space="preserve">perator 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>(Safety</w:t>
      </w:r>
      <w:r w:rsidR="00652BE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4043EA" w:rsidRPr="004043EA">
        <w:rPr>
          <w:rFonts w:ascii="Arial" w:hAnsi="Arial" w:cs="Arial"/>
          <w:color w:val="000000"/>
          <w:sz w:val="24"/>
          <w:szCs w:val="24"/>
          <w:lang w:val="en-US"/>
        </w:rPr>
        <w:t>Analysis, I-C&amp;C…).</w:t>
      </w:r>
    </w:p>
    <w:p w:rsidR="004043EA" w:rsidRPr="004043EA" w:rsidRDefault="004043EA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4043EA">
        <w:rPr>
          <w:rFonts w:ascii="Arial" w:hAnsi="Arial" w:cs="Arial"/>
          <w:color w:val="000000"/>
          <w:lang w:val="en-US"/>
        </w:rPr>
        <w:t xml:space="preserve">This </w:t>
      </w:r>
      <w:proofErr w:type="spellStart"/>
      <w:r w:rsidRPr="004043EA">
        <w:rPr>
          <w:rFonts w:ascii="Arial" w:hAnsi="Arial" w:cs="Arial"/>
          <w:color w:val="000000"/>
          <w:lang w:val="en-US"/>
        </w:rPr>
        <w:t>Secondment</w:t>
      </w:r>
      <w:proofErr w:type="spellEnd"/>
      <w:r w:rsidRPr="004043EA">
        <w:rPr>
          <w:rFonts w:ascii="Arial" w:hAnsi="Arial" w:cs="Arial"/>
          <w:color w:val="000000"/>
          <w:lang w:val="en-US"/>
        </w:rPr>
        <w:t xml:space="preserve"> program is an important </w:t>
      </w:r>
      <w:r w:rsidR="00716B20">
        <w:rPr>
          <w:rFonts w:ascii="Arial" w:hAnsi="Arial" w:cs="Arial"/>
          <w:color w:val="000000"/>
          <w:lang w:val="en-US"/>
        </w:rPr>
        <w:t>topic for countries willing to invest in</w:t>
      </w:r>
      <w:r w:rsidRPr="004043EA">
        <w:rPr>
          <w:rFonts w:ascii="Arial" w:hAnsi="Arial" w:cs="Arial"/>
          <w:color w:val="000000"/>
          <w:lang w:val="en-US"/>
        </w:rPr>
        <w:t xml:space="preserve"> </w:t>
      </w:r>
      <w:r w:rsidR="004A2904">
        <w:rPr>
          <w:rFonts w:ascii="Arial" w:hAnsi="Arial" w:cs="Arial"/>
          <w:color w:val="000000"/>
          <w:lang w:val="en-US"/>
        </w:rPr>
        <w:t>n</w:t>
      </w:r>
      <w:r w:rsidR="004A2904" w:rsidRPr="004043EA">
        <w:rPr>
          <w:rFonts w:ascii="Arial" w:hAnsi="Arial" w:cs="Arial"/>
          <w:color w:val="000000"/>
          <w:lang w:val="en-US"/>
        </w:rPr>
        <w:t>uclear</w:t>
      </w:r>
      <w:r w:rsidR="004A2904">
        <w:rPr>
          <w:rFonts w:ascii="Arial" w:hAnsi="Arial" w:cs="Arial"/>
          <w:color w:val="000000"/>
          <w:lang w:val="en-US"/>
        </w:rPr>
        <w:t xml:space="preserve"> t</w:t>
      </w:r>
      <w:r w:rsidR="004A2904" w:rsidRPr="004043EA">
        <w:rPr>
          <w:rFonts w:ascii="Arial" w:hAnsi="Arial" w:cs="Arial"/>
          <w:color w:val="000000"/>
          <w:lang w:val="en-US"/>
        </w:rPr>
        <w:t xml:space="preserve">echnology </w:t>
      </w:r>
      <w:r w:rsidRPr="004043EA">
        <w:rPr>
          <w:rFonts w:ascii="Arial" w:hAnsi="Arial" w:cs="Arial"/>
          <w:color w:val="000000"/>
          <w:lang w:val="en-US"/>
        </w:rPr>
        <w:t>helping them to create and sustain key</w:t>
      </w:r>
      <w:r w:rsidR="00716B20">
        <w:rPr>
          <w:rFonts w:ascii="Arial" w:hAnsi="Arial" w:cs="Arial"/>
          <w:color w:val="000000"/>
          <w:lang w:val="en-US"/>
        </w:rPr>
        <w:t xml:space="preserve"> </w:t>
      </w:r>
      <w:r w:rsidRPr="004043EA">
        <w:rPr>
          <w:rFonts w:ascii="Arial" w:hAnsi="Arial" w:cs="Arial"/>
          <w:color w:val="000000"/>
          <w:lang w:val="en-US"/>
        </w:rPr>
        <w:t>competences.</w:t>
      </w:r>
    </w:p>
    <w:p w:rsidR="004057FE" w:rsidRDefault="004057FE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D67961" w:rsidRPr="004043EA" w:rsidRDefault="00716B20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>In fact</w:t>
      </w:r>
      <w:r w:rsidR="004043EA" w:rsidRPr="004043EA">
        <w:rPr>
          <w:rFonts w:ascii="Arial" w:hAnsi="Arial" w:cs="Arial"/>
          <w:color w:val="000000"/>
          <w:lang w:val="en-US"/>
        </w:rPr>
        <w:t>, between the academic training and the “commercial training linked to a product”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 w:rsidR="004043EA" w:rsidRPr="004043EA">
        <w:rPr>
          <w:rFonts w:ascii="Arial" w:hAnsi="Arial" w:cs="Arial"/>
          <w:color w:val="000000"/>
          <w:lang w:val="en-US"/>
        </w:rPr>
        <w:t xml:space="preserve">there is a need </w:t>
      </w:r>
      <w:r>
        <w:rPr>
          <w:rFonts w:ascii="Arial" w:hAnsi="Arial" w:cs="Arial"/>
          <w:color w:val="000000"/>
          <w:lang w:val="en-US"/>
        </w:rPr>
        <w:t>to set up</w:t>
      </w:r>
      <w:r w:rsidR="004043EA" w:rsidRPr="00716B20">
        <w:rPr>
          <w:rFonts w:ascii="Arial" w:hAnsi="Arial" w:cs="Arial"/>
          <w:bCs/>
          <w:color w:val="000000"/>
          <w:lang w:val="en-US"/>
        </w:rPr>
        <w:t xml:space="preserve"> a framework for </w:t>
      </w:r>
      <w:r w:rsidR="004A2904" w:rsidRPr="00716B20">
        <w:rPr>
          <w:rFonts w:ascii="Arial" w:hAnsi="Arial" w:cs="Arial"/>
          <w:bCs/>
          <w:color w:val="000000"/>
          <w:lang w:val="en-US"/>
        </w:rPr>
        <w:t xml:space="preserve">nuclear education </w:t>
      </w:r>
      <w:r w:rsidR="004043EA" w:rsidRPr="00716B20">
        <w:rPr>
          <w:rFonts w:ascii="Arial" w:hAnsi="Arial" w:cs="Arial"/>
          <w:bCs/>
          <w:color w:val="000000"/>
          <w:lang w:val="en-US"/>
        </w:rPr>
        <w:t>“in the field”</w:t>
      </w:r>
      <w:r w:rsidR="004043EA" w:rsidRPr="004043EA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4043EA" w:rsidRPr="004043EA">
        <w:rPr>
          <w:rFonts w:ascii="Arial" w:hAnsi="Arial" w:cs="Arial"/>
          <w:color w:val="000000"/>
          <w:lang w:val="en-US"/>
        </w:rPr>
        <w:t>using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modern High-Performance i</w:t>
      </w:r>
      <w:r w:rsidR="004043EA" w:rsidRPr="004043EA">
        <w:rPr>
          <w:rFonts w:ascii="Arial" w:hAnsi="Arial" w:cs="Arial"/>
          <w:color w:val="000000"/>
          <w:lang w:val="en-US"/>
        </w:rPr>
        <w:t>nfrastructures dedicated t</w:t>
      </w:r>
      <w:r>
        <w:rPr>
          <w:rFonts w:ascii="Arial" w:hAnsi="Arial" w:cs="Arial"/>
          <w:color w:val="000000"/>
          <w:lang w:val="en-US"/>
        </w:rPr>
        <w:t>o the training of future senior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 w:rsidR="004043EA" w:rsidRPr="004043EA">
        <w:rPr>
          <w:rFonts w:ascii="Arial" w:hAnsi="Arial" w:cs="Arial"/>
          <w:color w:val="000000"/>
          <w:lang w:val="en-US"/>
        </w:rPr>
        <w:t xml:space="preserve">scientists, </w:t>
      </w:r>
      <w:r w:rsidR="004A2904">
        <w:rPr>
          <w:rFonts w:ascii="Arial" w:hAnsi="Arial" w:cs="Arial"/>
          <w:color w:val="000000"/>
          <w:lang w:val="en-US"/>
        </w:rPr>
        <w:t>e</w:t>
      </w:r>
      <w:r w:rsidR="004A2904" w:rsidRPr="004043EA">
        <w:rPr>
          <w:rFonts w:ascii="Arial" w:hAnsi="Arial" w:cs="Arial"/>
          <w:color w:val="000000"/>
          <w:lang w:val="en-US"/>
        </w:rPr>
        <w:t>ngineers</w:t>
      </w:r>
      <w:r>
        <w:rPr>
          <w:rFonts w:ascii="Arial" w:hAnsi="Arial" w:cs="Arial"/>
          <w:color w:val="000000"/>
          <w:lang w:val="en-US"/>
        </w:rPr>
        <w:t>…for the benefit</w:t>
      </w:r>
      <w:r w:rsidR="004043EA" w:rsidRPr="004043EA">
        <w:rPr>
          <w:rFonts w:ascii="Arial" w:hAnsi="Arial" w:cs="Arial"/>
          <w:color w:val="000000"/>
          <w:lang w:val="en-US"/>
        </w:rPr>
        <w:t xml:space="preserve"> of decision-makers in countries wishing to develop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 w:rsidR="004A2904">
        <w:rPr>
          <w:rFonts w:ascii="Arial" w:hAnsi="Arial" w:cs="Arial"/>
          <w:color w:val="000000"/>
          <w:lang w:val="en-US"/>
        </w:rPr>
        <w:t>n</w:t>
      </w:r>
      <w:r w:rsidR="004A2904" w:rsidRPr="004043EA">
        <w:rPr>
          <w:rFonts w:ascii="Arial" w:hAnsi="Arial" w:cs="Arial"/>
          <w:color w:val="000000"/>
          <w:lang w:val="en-US"/>
        </w:rPr>
        <w:t xml:space="preserve">uclear </w:t>
      </w:r>
      <w:r w:rsidR="004A2904">
        <w:rPr>
          <w:rFonts w:ascii="Arial" w:hAnsi="Arial" w:cs="Arial"/>
          <w:color w:val="000000"/>
          <w:lang w:val="en-US"/>
        </w:rPr>
        <w:t>e</w:t>
      </w:r>
      <w:r w:rsidR="004A2904" w:rsidRPr="004043EA">
        <w:rPr>
          <w:rFonts w:ascii="Arial" w:hAnsi="Arial" w:cs="Arial"/>
          <w:color w:val="000000"/>
          <w:lang w:val="en-US"/>
        </w:rPr>
        <w:t>nergy</w:t>
      </w:r>
      <w:r w:rsidR="004043EA" w:rsidRPr="004043EA">
        <w:rPr>
          <w:rFonts w:ascii="Arial" w:hAnsi="Arial" w:cs="Arial"/>
          <w:color w:val="000000"/>
          <w:lang w:val="en-US"/>
        </w:rPr>
        <w:t xml:space="preserve">. The JHR </w:t>
      </w:r>
      <w:proofErr w:type="spellStart"/>
      <w:r w:rsidR="004043EA" w:rsidRPr="004043EA">
        <w:rPr>
          <w:rFonts w:ascii="Arial" w:hAnsi="Arial" w:cs="Arial"/>
          <w:color w:val="000000"/>
          <w:lang w:val="en-US"/>
        </w:rPr>
        <w:t>Secondee</w:t>
      </w:r>
      <w:proofErr w:type="spellEnd"/>
      <w:r w:rsidR="004043EA" w:rsidRPr="004043EA">
        <w:rPr>
          <w:rFonts w:ascii="Arial" w:hAnsi="Arial" w:cs="Arial"/>
          <w:color w:val="000000"/>
          <w:lang w:val="en-US"/>
        </w:rPr>
        <w:t xml:space="preserve"> Program is giving </w:t>
      </w:r>
      <w:r w:rsidR="004A2904">
        <w:rPr>
          <w:rFonts w:ascii="Arial" w:hAnsi="Arial" w:cs="Arial"/>
          <w:color w:val="000000"/>
          <w:lang w:val="en-US"/>
        </w:rPr>
        <w:t>n</w:t>
      </w:r>
      <w:r w:rsidR="004A2904" w:rsidRPr="004043EA">
        <w:rPr>
          <w:rFonts w:ascii="Arial" w:hAnsi="Arial" w:cs="Arial"/>
          <w:color w:val="000000"/>
          <w:lang w:val="en-US"/>
        </w:rPr>
        <w:t xml:space="preserve">uclear </w:t>
      </w:r>
      <w:r w:rsidR="004A2904">
        <w:rPr>
          <w:rFonts w:ascii="Arial" w:hAnsi="Arial" w:cs="Arial"/>
          <w:color w:val="000000"/>
          <w:lang w:val="en-US"/>
        </w:rPr>
        <w:t>e</w:t>
      </w:r>
      <w:r w:rsidR="004A2904" w:rsidRPr="004043EA">
        <w:rPr>
          <w:rFonts w:ascii="Arial" w:hAnsi="Arial" w:cs="Arial"/>
          <w:color w:val="000000"/>
          <w:lang w:val="en-US"/>
        </w:rPr>
        <w:t xml:space="preserve">ducation </w:t>
      </w:r>
      <w:r w:rsidR="004043EA" w:rsidRPr="004043EA">
        <w:rPr>
          <w:rFonts w:ascii="Arial" w:hAnsi="Arial" w:cs="Arial"/>
          <w:color w:val="000000"/>
          <w:lang w:val="en-US"/>
        </w:rPr>
        <w:t>“in the field” that offer</w:t>
      </w:r>
      <w:r>
        <w:rPr>
          <w:rFonts w:ascii="Arial" w:hAnsi="Arial" w:cs="Arial"/>
          <w:color w:val="000000"/>
          <w:lang w:val="en-US"/>
        </w:rPr>
        <w:t>s</w:t>
      </w:r>
      <w:r w:rsidR="004043EA" w:rsidRPr="004043EA">
        <w:rPr>
          <w:rFonts w:ascii="Arial" w:hAnsi="Arial" w:cs="Arial"/>
          <w:color w:val="000000"/>
          <w:lang w:val="en-US"/>
        </w:rPr>
        <w:t xml:space="preserve"> direct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 w:rsidR="004043EA" w:rsidRPr="004043EA">
        <w:rPr>
          <w:rFonts w:ascii="Arial" w:hAnsi="Arial" w:cs="Arial"/>
          <w:color w:val="000000"/>
          <w:lang w:val="en-US"/>
        </w:rPr>
        <w:t>experience of working in nuclear facilities and provide</w:t>
      </w:r>
      <w:r>
        <w:rPr>
          <w:rFonts w:ascii="Arial" w:hAnsi="Arial" w:cs="Arial"/>
          <w:color w:val="000000"/>
          <w:lang w:val="en-US"/>
        </w:rPr>
        <w:t>s</w:t>
      </w:r>
      <w:r w:rsidR="004043EA" w:rsidRPr="004043EA">
        <w:rPr>
          <w:rFonts w:ascii="Arial" w:hAnsi="Arial" w:cs="Arial"/>
          <w:color w:val="000000"/>
          <w:lang w:val="en-US"/>
        </w:rPr>
        <w:t xml:space="preserve"> training opportunities that fill the gap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 w:rsidR="004043EA" w:rsidRPr="004043EA">
        <w:rPr>
          <w:rFonts w:ascii="Arial" w:hAnsi="Arial" w:cs="Arial"/>
          <w:color w:val="000000"/>
          <w:lang w:val="en-US"/>
        </w:rPr>
        <w:t xml:space="preserve">between academic education and commercial-product specific training. </w:t>
      </w:r>
      <w:r w:rsidR="00D67961">
        <w:rPr>
          <w:rFonts w:ascii="Arial" w:hAnsi="Arial" w:cs="Arial"/>
          <w:color w:val="000000"/>
          <w:lang w:val="en-US"/>
        </w:rPr>
        <w:t xml:space="preserve">This is fully </w:t>
      </w:r>
      <w:r>
        <w:rPr>
          <w:rFonts w:ascii="Arial" w:hAnsi="Arial" w:cs="Arial"/>
          <w:color w:val="000000"/>
          <w:lang w:val="en-US"/>
        </w:rPr>
        <w:t>compliant with</w:t>
      </w:r>
      <w:r w:rsidR="00D67961">
        <w:rPr>
          <w:rFonts w:ascii="Arial" w:hAnsi="Arial" w:cs="Arial"/>
          <w:color w:val="000000"/>
          <w:lang w:val="en-US"/>
        </w:rPr>
        <w:t xml:space="preserve"> the recent IAEA initiative on establishing </w:t>
      </w:r>
      <w:r w:rsidR="00322C2B">
        <w:rPr>
          <w:rFonts w:ascii="Arial" w:hAnsi="Arial" w:cs="Arial"/>
          <w:color w:val="000000"/>
          <w:lang w:val="en-US"/>
        </w:rPr>
        <w:t>labialized</w:t>
      </w:r>
      <w:r w:rsidR="00D67961">
        <w:rPr>
          <w:rFonts w:ascii="Arial" w:hAnsi="Arial" w:cs="Arial"/>
          <w:color w:val="000000"/>
          <w:lang w:val="en-US"/>
        </w:rPr>
        <w:t xml:space="preserve"> ICERR (International Centre based on Research Reactors) </w:t>
      </w:r>
      <w:r w:rsidR="00322C2B">
        <w:rPr>
          <w:rFonts w:ascii="Arial" w:hAnsi="Arial" w:cs="Arial"/>
          <w:color w:val="000000"/>
          <w:lang w:val="en-US"/>
        </w:rPr>
        <w:t>in order to rationalize the research reactors fleet worldwide and to harmonize Operation and Safety.</w:t>
      </w:r>
    </w:p>
    <w:p w:rsidR="00322C2B" w:rsidRPr="004043EA" w:rsidRDefault="00322C2B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4043EA" w:rsidRPr="00652BEB" w:rsidRDefault="004043EA" w:rsidP="00652BE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652BE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Conclusion</w:t>
      </w:r>
    </w:p>
    <w:p w:rsidR="00652BEB" w:rsidRPr="00652BEB" w:rsidRDefault="00652BEB" w:rsidP="00652BEB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652BEB" w:rsidRPr="00652BEB" w:rsidRDefault="00716B20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 </w:t>
      </w:r>
      <w:r w:rsidR="004043EA" w:rsidRPr="00652BEB">
        <w:rPr>
          <w:rFonts w:ascii="Arial" w:hAnsi="Arial" w:cs="Arial"/>
          <w:color w:val="000000"/>
          <w:lang w:val="en-US"/>
        </w:rPr>
        <w:t xml:space="preserve">JHR </w:t>
      </w:r>
      <w:r w:rsidR="004057FE">
        <w:rPr>
          <w:rFonts w:ascii="Arial" w:hAnsi="Arial" w:cs="Arial"/>
          <w:color w:val="000000"/>
          <w:lang w:val="en-US"/>
        </w:rPr>
        <w:t>construction</w:t>
      </w:r>
      <w:r w:rsidR="004043EA" w:rsidRPr="00652BEB">
        <w:rPr>
          <w:rFonts w:ascii="Arial" w:hAnsi="Arial" w:cs="Arial"/>
          <w:color w:val="000000"/>
          <w:lang w:val="en-US"/>
        </w:rPr>
        <w:t xml:space="preserve"> </w:t>
      </w:r>
      <w:r w:rsidR="00754268">
        <w:rPr>
          <w:rFonts w:ascii="Arial" w:hAnsi="Arial" w:cs="Arial"/>
          <w:color w:val="000000"/>
          <w:lang w:val="en-US"/>
        </w:rPr>
        <w:t>is continuing, in</w:t>
      </w:r>
      <w:r>
        <w:rPr>
          <w:rFonts w:ascii="Arial" w:hAnsi="Arial" w:cs="Arial"/>
          <w:color w:val="000000"/>
          <w:lang w:val="en-US"/>
        </w:rPr>
        <w:t xml:space="preserve"> accordance </w:t>
      </w:r>
      <w:r w:rsidR="004057FE">
        <w:rPr>
          <w:rFonts w:ascii="Arial" w:hAnsi="Arial" w:cs="Arial"/>
          <w:color w:val="000000"/>
          <w:lang w:val="en-US"/>
        </w:rPr>
        <w:t>with</w:t>
      </w:r>
      <w:r w:rsidR="00741EF0">
        <w:rPr>
          <w:rFonts w:ascii="Arial" w:hAnsi="Arial" w:cs="Arial"/>
          <w:color w:val="000000"/>
          <w:lang w:val="en-US"/>
        </w:rPr>
        <w:t xml:space="preserve"> plan to </w:t>
      </w:r>
      <w:r>
        <w:rPr>
          <w:rFonts w:ascii="Arial" w:hAnsi="Arial" w:cs="Arial"/>
          <w:color w:val="000000"/>
          <w:lang w:val="en-US"/>
        </w:rPr>
        <w:t>start</w:t>
      </w:r>
      <w:r w:rsidR="00741EF0">
        <w:rPr>
          <w:rFonts w:ascii="Arial" w:hAnsi="Arial" w:cs="Arial"/>
          <w:color w:val="000000"/>
          <w:lang w:val="en-US"/>
        </w:rPr>
        <w:t xml:space="preserve"> operation by the end of this decade</w:t>
      </w:r>
      <w:r w:rsidR="004043EA" w:rsidRPr="00652BEB">
        <w:rPr>
          <w:rFonts w:ascii="Arial" w:hAnsi="Arial" w:cs="Arial"/>
          <w:color w:val="000000"/>
          <w:lang w:val="en-US"/>
        </w:rPr>
        <w:t xml:space="preserve">. </w:t>
      </w:r>
      <w:r w:rsidR="004057FE">
        <w:rPr>
          <w:rFonts w:ascii="Arial" w:hAnsi="Arial" w:cs="Arial"/>
          <w:color w:val="000000"/>
          <w:lang w:val="en-US"/>
        </w:rPr>
        <w:t>Beyond construction activity, the</w:t>
      </w:r>
      <w:r w:rsidR="004043EA" w:rsidRPr="00652BEB">
        <w:rPr>
          <w:rFonts w:ascii="Arial" w:hAnsi="Arial" w:cs="Arial"/>
          <w:color w:val="000000"/>
          <w:lang w:val="en-US"/>
        </w:rPr>
        <w:t xml:space="preserve"> facility – </w:t>
      </w:r>
      <w:r w:rsidR="00741EF0">
        <w:rPr>
          <w:rFonts w:ascii="Arial" w:hAnsi="Arial" w:cs="Arial"/>
          <w:color w:val="000000"/>
          <w:lang w:val="en-US"/>
        </w:rPr>
        <w:t xml:space="preserve">especially </w:t>
      </w:r>
      <w:r w:rsidR="004043EA" w:rsidRPr="00652BEB">
        <w:rPr>
          <w:rFonts w:ascii="Arial" w:hAnsi="Arial" w:cs="Arial"/>
          <w:color w:val="000000"/>
          <w:lang w:val="en-US"/>
        </w:rPr>
        <w:t xml:space="preserve">regarding the experimental capacity </w:t>
      </w:r>
      <w:r w:rsidR="00652BEB">
        <w:rPr>
          <w:rFonts w:ascii="Arial" w:hAnsi="Arial" w:cs="Arial"/>
          <w:color w:val="000000"/>
          <w:lang w:val="en-US"/>
        </w:rPr>
        <w:t>–</w:t>
      </w:r>
      <w:r w:rsidR="004043EA" w:rsidRPr="00652BEB">
        <w:rPr>
          <w:rFonts w:ascii="Arial" w:hAnsi="Arial" w:cs="Arial"/>
          <w:color w:val="000000"/>
          <w:lang w:val="en-US"/>
        </w:rPr>
        <w:t xml:space="preserve"> is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 w:rsidR="004043EA" w:rsidRPr="00652BEB">
        <w:rPr>
          <w:rFonts w:ascii="Arial" w:hAnsi="Arial" w:cs="Arial"/>
          <w:color w:val="000000"/>
          <w:lang w:val="en-US"/>
        </w:rPr>
        <w:t xml:space="preserve">already open </w:t>
      </w:r>
      <w:r w:rsidR="00754268">
        <w:rPr>
          <w:rFonts w:ascii="Arial" w:hAnsi="Arial" w:cs="Arial"/>
          <w:color w:val="000000"/>
          <w:lang w:val="en-US"/>
        </w:rPr>
        <w:t>(</w:t>
      </w:r>
      <w:r w:rsidR="004043EA" w:rsidRPr="00652BEB">
        <w:rPr>
          <w:rFonts w:ascii="Arial" w:hAnsi="Arial" w:cs="Arial"/>
          <w:color w:val="000000"/>
          <w:lang w:val="en-US"/>
        </w:rPr>
        <w:t>and will be more and more so</w:t>
      </w:r>
      <w:r w:rsidR="00754268">
        <w:rPr>
          <w:rFonts w:ascii="Arial" w:hAnsi="Arial" w:cs="Arial"/>
          <w:color w:val="000000"/>
          <w:lang w:val="en-US"/>
        </w:rPr>
        <w:t xml:space="preserve"> in the future) to international collaboration</w:t>
      </w:r>
      <w:r w:rsidR="004057FE">
        <w:rPr>
          <w:rFonts w:ascii="Arial" w:hAnsi="Arial" w:cs="Arial"/>
          <w:color w:val="000000"/>
          <w:lang w:val="en-US"/>
        </w:rPr>
        <w:t xml:space="preserve">: </w:t>
      </w:r>
      <w:r w:rsidR="004043EA" w:rsidRPr="00652BEB">
        <w:rPr>
          <w:rFonts w:ascii="Arial" w:hAnsi="Arial" w:cs="Arial"/>
          <w:color w:val="000000"/>
          <w:lang w:val="en-US"/>
        </w:rPr>
        <w:t>JHR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 w:rsidR="004057FE">
        <w:rPr>
          <w:rFonts w:ascii="Arial" w:hAnsi="Arial" w:cs="Arial"/>
          <w:color w:val="000000"/>
          <w:lang w:val="en-US"/>
        </w:rPr>
        <w:t>prepares to</w:t>
      </w:r>
      <w:r w:rsidR="004043EA" w:rsidRPr="00652BEB">
        <w:rPr>
          <w:rFonts w:ascii="Arial" w:hAnsi="Arial" w:cs="Arial"/>
          <w:color w:val="000000"/>
          <w:lang w:val="en-US"/>
        </w:rPr>
        <w:t xml:space="preserve"> be a key infrastructure in the European and International Research Area for R&amp;D</w:t>
      </w:r>
      <w:r w:rsidR="00652BEB">
        <w:rPr>
          <w:rFonts w:ascii="Arial" w:hAnsi="Arial" w:cs="Arial"/>
          <w:color w:val="000000"/>
          <w:lang w:val="en-US"/>
        </w:rPr>
        <w:t xml:space="preserve"> </w:t>
      </w:r>
      <w:r w:rsidR="004043EA" w:rsidRPr="00652BEB">
        <w:rPr>
          <w:rFonts w:ascii="Arial" w:hAnsi="Arial" w:cs="Arial"/>
          <w:color w:val="000000"/>
          <w:lang w:val="en-US"/>
        </w:rPr>
        <w:t xml:space="preserve">in support to the </w:t>
      </w:r>
      <w:r w:rsidR="00741EF0">
        <w:rPr>
          <w:rFonts w:ascii="Arial" w:hAnsi="Arial" w:cs="Arial"/>
          <w:color w:val="000000"/>
          <w:lang w:val="en-US"/>
        </w:rPr>
        <w:t>use of nuclear energy during this century.</w:t>
      </w:r>
    </w:p>
    <w:p w:rsidR="004057FE" w:rsidRDefault="004057FE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n-US"/>
        </w:rPr>
      </w:pPr>
    </w:p>
    <w:p w:rsidR="004043EA" w:rsidRDefault="004043EA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652BEB">
        <w:rPr>
          <w:rFonts w:ascii="Arial" w:hAnsi="Arial" w:cs="Arial"/>
          <w:b/>
          <w:bCs/>
          <w:color w:val="000000"/>
          <w:lang w:val="en-US"/>
        </w:rPr>
        <w:t>References</w:t>
      </w:r>
    </w:p>
    <w:p w:rsidR="00652BEB" w:rsidRPr="00652BEB" w:rsidRDefault="00652BEB" w:rsidP="00652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n-US"/>
        </w:rPr>
      </w:pPr>
    </w:p>
    <w:p w:rsidR="004043EA" w:rsidRDefault="00652BE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[1]</w:t>
      </w:r>
      <w:r>
        <w:rPr>
          <w:rFonts w:ascii="Arial" w:hAnsi="Arial" w:cs="Arial"/>
          <w:color w:val="000000"/>
          <w:lang w:val="en-US"/>
        </w:rPr>
        <w:tab/>
      </w:r>
      <w:r w:rsidR="004043EA" w:rsidRPr="00652BEB">
        <w:rPr>
          <w:rFonts w:ascii="Arial" w:hAnsi="Arial" w:cs="Arial"/>
          <w:color w:val="000000"/>
          <w:lang w:val="en-US"/>
        </w:rPr>
        <w:t>The Green Paper, “Towards a European Energy Security Strategy”, published by the</w:t>
      </w:r>
      <w:r>
        <w:rPr>
          <w:rFonts w:ascii="Arial" w:hAnsi="Arial" w:cs="Arial"/>
          <w:color w:val="000000"/>
          <w:lang w:val="en-US"/>
        </w:rPr>
        <w:t xml:space="preserve"> </w:t>
      </w:r>
      <w:r w:rsidR="004043EA" w:rsidRPr="00652BEB">
        <w:rPr>
          <w:rFonts w:ascii="Arial" w:hAnsi="Arial" w:cs="Arial"/>
          <w:color w:val="000000"/>
          <w:lang w:val="en-US"/>
        </w:rPr>
        <w:t>European Commission in November 2000</w:t>
      </w:r>
    </w:p>
    <w:p w:rsidR="00512F9B" w:rsidRPr="00652BEB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</w:p>
    <w:p w:rsidR="004043EA" w:rsidRDefault="004043EA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 w:rsidRPr="00652BEB">
        <w:rPr>
          <w:rFonts w:ascii="Arial" w:hAnsi="Arial" w:cs="Arial"/>
          <w:color w:val="000000"/>
          <w:lang w:val="en-US"/>
        </w:rPr>
        <w:t xml:space="preserve">[2] </w:t>
      </w:r>
      <w:r w:rsidR="00512F9B">
        <w:rPr>
          <w:rFonts w:ascii="Arial" w:hAnsi="Arial" w:cs="Arial"/>
          <w:color w:val="000000"/>
          <w:lang w:val="en-US"/>
        </w:rPr>
        <w:tab/>
      </w:r>
      <w:r w:rsidRPr="00652BEB">
        <w:rPr>
          <w:rFonts w:ascii="Arial" w:hAnsi="Arial" w:cs="Arial"/>
          <w:color w:val="000000"/>
          <w:lang w:val="en-US"/>
        </w:rPr>
        <w:t>FEUNMARR, Future European Union Needs in Material Research Reactors, 5th FP</w:t>
      </w:r>
      <w:r w:rsidR="00512F9B">
        <w:rPr>
          <w:rFonts w:ascii="Arial" w:hAnsi="Arial" w:cs="Arial"/>
          <w:color w:val="000000"/>
          <w:lang w:val="en-US"/>
        </w:rPr>
        <w:t xml:space="preserve"> </w:t>
      </w:r>
      <w:r w:rsidRPr="00652BEB">
        <w:rPr>
          <w:rFonts w:ascii="Arial" w:hAnsi="Arial" w:cs="Arial"/>
          <w:color w:val="000000"/>
          <w:lang w:val="en-US"/>
        </w:rPr>
        <w:t>thematic network, Nov. 2001 – Oct 2002</w:t>
      </w:r>
    </w:p>
    <w:p w:rsidR="00512F9B" w:rsidRPr="00652BEB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</w:p>
    <w:p w:rsidR="004043EA" w:rsidRPr="00652BEB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[3]</w:t>
      </w:r>
      <w:r>
        <w:rPr>
          <w:rFonts w:ascii="Arial" w:hAnsi="Arial" w:cs="Arial"/>
          <w:color w:val="000000"/>
          <w:lang w:val="en-US"/>
        </w:rPr>
        <w:tab/>
      </w:r>
      <w:r w:rsidR="0074236A">
        <w:rPr>
          <w:rFonts w:ascii="Arial" w:hAnsi="Arial" w:cs="Arial"/>
          <w:color w:val="000000"/>
          <w:lang w:val="en-US"/>
        </w:rPr>
        <w:t>“</w:t>
      </w:r>
      <w:r w:rsidR="004043EA" w:rsidRPr="00652BEB">
        <w:rPr>
          <w:rFonts w:ascii="Arial" w:hAnsi="Arial" w:cs="Arial"/>
          <w:color w:val="000000"/>
          <w:lang w:val="en-US"/>
        </w:rPr>
        <w:t xml:space="preserve">The </w:t>
      </w:r>
      <w:r w:rsidR="0074236A">
        <w:rPr>
          <w:rFonts w:ascii="Arial" w:hAnsi="Arial" w:cs="Arial"/>
          <w:color w:val="000000"/>
          <w:lang w:val="en-US"/>
        </w:rPr>
        <w:t xml:space="preserve">Jules Horowitz Reactor </w:t>
      </w:r>
      <w:proofErr w:type="gramStart"/>
      <w:r w:rsidR="0074236A">
        <w:rPr>
          <w:rFonts w:ascii="Arial" w:hAnsi="Arial" w:cs="Arial"/>
          <w:color w:val="000000"/>
          <w:lang w:val="en-US"/>
        </w:rPr>
        <w:t>Project :</w:t>
      </w:r>
      <w:proofErr w:type="gramEnd"/>
      <w:r w:rsidR="00894EE6">
        <w:rPr>
          <w:rFonts w:ascii="Arial" w:hAnsi="Arial" w:cs="Arial"/>
          <w:color w:val="000000"/>
          <w:lang w:val="en-US"/>
        </w:rPr>
        <w:t xml:space="preserve"> </w:t>
      </w:r>
      <w:r w:rsidR="0074236A">
        <w:rPr>
          <w:rFonts w:ascii="Arial" w:hAnsi="Arial" w:cs="Arial"/>
          <w:color w:val="000000"/>
          <w:lang w:val="en-US"/>
        </w:rPr>
        <w:t>a</w:t>
      </w:r>
      <w:r>
        <w:rPr>
          <w:rFonts w:ascii="Arial" w:hAnsi="Arial" w:cs="Arial"/>
          <w:color w:val="000000"/>
          <w:lang w:val="en-US"/>
        </w:rPr>
        <w:t xml:space="preserve"> new High Performances European </w:t>
      </w:r>
      <w:r w:rsidR="004043EA" w:rsidRPr="00652BEB">
        <w:rPr>
          <w:rFonts w:ascii="Arial" w:hAnsi="Arial" w:cs="Arial"/>
          <w:color w:val="000000"/>
          <w:lang w:val="en-US"/>
        </w:rPr>
        <w:t>and</w:t>
      </w:r>
      <w:r>
        <w:rPr>
          <w:rFonts w:ascii="Arial" w:hAnsi="Arial" w:cs="Arial"/>
          <w:color w:val="000000"/>
          <w:lang w:val="en-US"/>
        </w:rPr>
        <w:t xml:space="preserve"> i</w:t>
      </w:r>
      <w:r w:rsidR="004043EA" w:rsidRPr="00652BEB">
        <w:rPr>
          <w:rFonts w:ascii="Arial" w:hAnsi="Arial" w:cs="Arial"/>
          <w:color w:val="000000"/>
          <w:lang w:val="en-US"/>
        </w:rPr>
        <w:t xml:space="preserve">nternational Material Testing Reactor for the 21st century”- G. Bignan, </w:t>
      </w:r>
      <w:proofErr w:type="spellStart"/>
      <w:r w:rsidR="004043EA" w:rsidRPr="00652BEB">
        <w:rPr>
          <w:rFonts w:ascii="Arial" w:hAnsi="Arial" w:cs="Arial"/>
          <w:color w:val="000000"/>
          <w:lang w:val="en-US"/>
        </w:rPr>
        <w:t>D.Iracane</w:t>
      </w:r>
      <w:proofErr w:type="spellEnd"/>
    </w:p>
    <w:p w:rsidR="004043EA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="004043EA" w:rsidRPr="00652BEB">
        <w:rPr>
          <w:rFonts w:ascii="Arial" w:hAnsi="Arial" w:cs="Arial"/>
          <w:color w:val="000000"/>
          <w:lang w:val="en-US"/>
        </w:rPr>
        <w:t>Nuclear Energy International publication (NEI-Dec 2008)</w:t>
      </w:r>
    </w:p>
    <w:p w:rsidR="00512F9B" w:rsidRPr="00652BEB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4043EA" w:rsidRPr="00652BEB" w:rsidRDefault="004043EA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 w:rsidRPr="00652BEB">
        <w:rPr>
          <w:rFonts w:ascii="Arial" w:hAnsi="Arial" w:cs="Arial"/>
          <w:color w:val="000000"/>
          <w:lang w:val="en-US"/>
        </w:rPr>
        <w:t xml:space="preserve">[4] </w:t>
      </w:r>
      <w:r w:rsidR="00512F9B">
        <w:rPr>
          <w:rFonts w:ascii="Arial" w:hAnsi="Arial" w:cs="Arial"/>
          <w:color w:val="000000"/>
          <w:lang w:val="en-US"/>
        </w:rPr>
        <w:tab/>
      </w:r>
      <w:r w:rsidRPr="00652BEB">
        <w:rPr>
          <w:rFonts w:ascii="Arial" w:hAnsi="Arial" w:cs="Arial"/>
          <w:color w:val="000000"/>
          <w:lang w:val="en-US"/>
        </w:rPr>
        <w:t>“Sustaining Material Testing Capacity in France: From OSIRIS to JHR”</w:t>
      </w:r>
    </w:p>
    <w:p w:rsidR="004043EA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="004043EA" w:rsidRPr="00512F9B">
        <w:rPr>
          <w:rFonts w:ascii="Arial" w:hAnsi="Arial" w:cs="Arial"/>
          <w:color w:val="000000"/>
          <w:lang w:val="en-US"/>
        </w:rPr>
        <w:t xml:space="preserve">G. Bignan, D. </w:t>
      </w:r>
      <w:proofErr w:type="spellStart"/>
      <w:r w:rsidR="004043EA" w:rsidRPr="00512F9B">
        <w:rPr>
          <w:rFonts w:ascii="Arial" w:hAnsi="Arial" w:cs="Arial"/>
          <w:color w:val="000000"/>
          <w:lang w:val="en-US"/>
        </w:rPr>
        <w:t>Iracane</w:t>
      </w:r>
      <w:proofErr w:type="spellEnd"/>
      <w:r w:rsidR="004043EA" w:rsidRPr="00512F9B">
        <w:rPr>
          <w:rFonts w:ascii="Arial" w:hAnsi="Arial" w:cs="Arial"/>
          <w:color w:val="000000"/>
          <w:lang w:val="en-US"/>
        </w:rPr>
        <w:t xml:space="preserve">, S. </w:t>
      </w:r>
      <w:proofErr w:type="spellStart"/>
      <w:r w:rsidR="004043EA" w:rsidRPr="00512F9B">
        <w:rPr>
          <w:rFonts w:ascii="Arial" w:hAnsi="Arial" w:cs="Arial"/>
          <w:color w:val="000000"/>
          <w:lang w:val="en-US"/>
        </w:rPr>
        <w:t>Loubière</w:t>
      </w:r>
      <w:proofErr w:type="spellEnd"/>
      <w:r w:rsidR="004043EA" w:rsidRPr="00512F9B">
        <w:rPr>
          <w:rFonts w:ascii="Arial" w:hAnsi="Arial" w:cs="Arial"/>
          <w:color w:val="000080"/>
          <w:lang w:val="en-US"/>
        </w:rPr>
        <w:t xml:space="preserve">, </w:t>
      </w:r>
      <w:r w:rsidR="004043EA" w:rsidRPr="00512F9B">
        <w:rPr>
          <w:rFonts w:ascii="Arial" w:hAnsi="Arial" w:cs="Arial"/>
          <w:color w:val="000000"/>
          <w:lang w:val="en-US"/>
        </w:rPr>
        <w:t xml:space="preserve">C. </w:t>
      </w:r>
      <w:proofErr w:type="spellStart"/>
      <w:r w:rsidR="004043EA" w:rsidRPr="00512F9B">
        <w:rPr>
          <w:rFonts w:ascii="Arial" w:hAnsi="Arial" w:cs="Arial"/>
          <w:color w:val="000000"/>
          <w:lang w:val="en-US"/>
        </w:rPr>
        <w:t>Blandin</w:t>
      </w:r>
      <w:proofErr w:type="spellEnd"/>
      <w:r w:rsidR="004043EA" w:rsidRPr="00512F9B">
        <w:rPr>
          <w:rFonts w:ascii="Arial" w:hAnsi="Arial" w:cs="Arial"/>
          <w:color w:val="000000"/>
          <w:lang w:val="en-US"/>
        </w:rPr>
        <w:t xml:space="preserve"> CEA (France) IGORR 2009 Conference</w:t>
      </w:r>
      <w:r w:rsidRPr="00512F9B">
        <w:rPr>
          <w:rFonts w:ascii="Arial" w:hAnsi="Arial" w:cs="Arial"/>
          <w:color w:val="000000"/>
          <w:lang w:val="en-US"/>
        </w:rPr>
        <w:t xml:space="preserve"> </w:t>
      </w:r>
      <w:r w:rsidR="004043EA" w:rsidRPr="00652BEB">
        <w:rPr>
          <w:rFonts w:ascii="Arial" w:hAnsi="Arial" w:cs="Arial"/>
          <w:color w:val="000000"/>
          <w:lang w:val="en-US"/>
        </w:rPr>
        <w:t>(Beijing)</w:t>
      </w:r>
    </w:p>
    <w:p w:rsidR="00512F9B" w:rsidRPr="00741EF0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4043EA" w:rsidRDefault="0074236A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[5</w:t>
      </w:r>
      <w:r w:rsidR="004043EA" w:rsidRPr="00652BEB">
        <w:rPr>
          <w:rFonts w:ascii="Arial" w:hAnsi="Arial" w:cs="Arial"/>
          <w:color w:val="000000"/>
          <w:lang w:val="en-US"/>
        </w:rPr>
        <w:t>]</w:t>
      </w:r>
      <w:r w:rsidR="00512F9B">
        <w:rPr>
          <w:rFonts w:ascii="Arial" w:hAnsi="Arial" w:cs="Arial"/>
          <w:color w:val="000000"/>
          <w:lang w:val="en-US"/>
        </w:rPr>
        <w:tab/>
      </w:r>
      <w:r w:rsidR="004043EA" w:rsidRPr="00652BEB">
        <w:rPr>
          <w:rFonts w:ascii="Arial" w:hAnsi="Arial" w:cs="Arial"/>
          <w:color w:val="000000"/>
          <w:lang w:val="en-US"/>
        </w:rPr>
        <w:t xml:space="preserve"> “The Jules Horowitz Reactor: A new European MTR open to International collaboration”</w:t>
      </w:r>
      <w:r w:rsidR="00512F9B">
        <w:rPr>
          <w:rFonts w:ascii="Arial" w:hAnsi="Arial" w:cs="Arial"/>
          <w:color w:val="000000"/>
          <w:lang w:val="en-US"/>
        </w:rPr>
        <w:t xml:space="preserve"> </w:t>
      </w:r>
      <w:r w:rsidR="004043EA" w:rsidRPr="00512F9B">
        <w:rPr>
          <w:rFonts w:ascii="Arial" w:hAnsi="Arial" w:cs="Arial"/>
          <w:color w:val="000000"/>
          <w:lang w:val="en-US"/>
        </w:rPr>
        <w:t>Gilles Bignan et al, IGORR 2010 (Knoxville TN –ORNL- September 2010)</w:t>
      </w:r>
    </w:p>
    <w:p w:rsidR="00A61369" w:rsidRDefault="00A61369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</w:p>
    <w:p w:rsidR="00A61369" w:rsidRDefault="00A61369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[6]      </w:t>
      </w:r>
      <w:r w:rsidR="0074236A">
        <w:rPr>
          <w:rFonts w:ascii="Arial" w:hAnsi="Arial" w:cs="Arial"/>
          <w:color w:val="000000"/>
          <w:lang w:val="en-US"/>
        </w:rPr>
        <w:t>“</w:t>
      </w:r>
      <w:r w:rsidR="0074236A" w:rsidRPr="0074236A">
        <w:rPr>
          <w:rFonts w:ascii="Arial" w:hAnsi="Arial" w:cs="Arial"/>
          <w:color w:val="000000"/>
          <w:lang w:val="en-US"/>
        </w:rPr>
        <w:t>The Jules Horowitz Reactor: A new European MTR (Material Testing Reactor) open to International collaboration: Description and Status</w:t>
      </w:r>
      <w:r w:rsidR="0074236A">
        <w:rPr>
          <w:rFonts w:ascii="Arial" w:hAnsi="Arial" w:cs="Arial"/>
          <w:color w:val="000000"/>
          <w:lang w:val="en-US"/>
        </w:rPr>
        <w:t>”</w:t>
      </w:r>
    </w:p>
    <w:p w:rsidR="0074236A" w:rsidRPr="00512F9B" w:rsidRDefault="0074236A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     </w:t>
      </w:r>
      <w:proofErr w:type="spellStart"/>
      <w:r>
        <w:rPr>
          <w:rFonts w:ascii="Arial" w:hAnsi="Arial" w:cs="Arial"/>
          <w:color w:val="000000"/>
          <w:lang w:val="en-US"/>
        </w:rPr>
        <w:t>G.Bignan</w:t>
      </w:r>
      <w:proofErr w:type="spellEnd"/>
      <w:r>
        <w:rPr>
          <w:rFonts w:ascii="Arial" w:hAnsi="Arial" w:cs="Arial"/>
          <w:color w:val="00000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lang w:val="en-US"/>
        </w:rPr>
        <w:t>J.Estrade</w:t>
      </w:r>
      <w:proofErr w:type="spellEnd"/>
      <w:r>
        <w:rPr>
          <w:rFonts w:ascii="Arial" w:hAnsi="Arial" w:cs="Arial"/>
          <w:color w:val="000000"/>
          <w:lang w:val="en-US"/>
        </w:rPr>
        <w:t xml:space="preserve"> –IGORR 2013 –</w:t>
      </w:r>
      <w:proofErr w:type="spellStart"/>
      <w:r>
        <w:rPr>
          <w:rFonts w:ascii="Arial" w:hAnsi="Arial" w:cs="Arial"/>
          <w:color w:val="000000"/>
          <w:lang w:val="en-US"/>
        </w:rPr>
        <w:t>Daejeong</w:t>
      </w:r>
      <w:proofErr w:type="spellEnd"/>
      <w:r>
        <w:rPr>
          <w:rFonts w:ascii="Arial" w:hAnsi="Arial" w:cs="Arial"/>
          <w:color w:val="000000"/>
          <w:lang w:val="en-US"/>
        </w:rPr>
        <w:t xml:space="preserve"> Korea (October 2013)</w:t>
      </w:r>
    </w:p>
    <w:p w:rsidR="00512F9B" w:rsidRPr="00512F9B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4043EA" w:rsidRPr="00652BEB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[7]</w:t>
      </w:r>
      <w:r>
        <w:rPr>
          <w:rFonts w:ascii="Arial" w:hAnsi="Arial" w:cs="Arial"/>
          <w:color w:val="000000"/>
          <w:lang w:val="en-US"/>
        </w:rPr>
        <w:tab/>
      </w:r>
      <w:r w:rsidR="004043EA" w:rsidRPr="00652BEB">
        <w:rPr>
          <w:rFonts w:ascii="Arial" w:hAnsi="Arial" w:cs="Arial"/>
          <w:color w:val="000000"/>
          <w:lang w:val="en-US"/>
        </w:rPr>
        <w:t>The Jules Horowitz Reactor: A new European MTR (Material Testing Reactor) open to</w:t>
      </w:r>
      <w:r>
        <w:rPr>
          <w:rFonts w:ascii="Arial" w:hAnsi="Arial" w:cs="Arial"/>
          <w:color w:val="000000"/>
          <w:lang w:val="en-US"/>
        </w:rPr>
        <w:t xml:space="preserve"> </w:t>
      </w:r>
      <w:r w:rsidR="004043EA" w:rsidRPr="00652BEB">
        <w:rPr>
          <w:rFonts w:ascii="Arial" w:hAnsi="Arial" w:cs="Arial"/>
          <w:color w:val="000000"/>
          <w:lang w:val="en-US"/>
        </w:rPr>
        <w:t>International collaboration: Update Description and focus on the modern safety approach.</w:t>
      </w:r>
    </w:p>
    <w:p w:rsidR="004043EA" w:rsidRPr="00652BEB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="004043EA" w:rsidRPr="00652BEB">
        <w:rPr>
          <w:rFonts w:ascii="Arial" w:hAnsi="Arial" w:cs="Arial"/>
          <w:color w:val="000000"/>
          <w:lang w:val="en-US"/>
        </w:rPr>
        <w:t>G. Bignan et al –IAEA International Conference on Research Reactors: Safe Management</w:t>
      </w:r>
    </w:p>
    <w:p w:rsidR="004043EA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proofErr w:type="gramStart"/>
      <w:r w:rsidR="004043EA" w:rsidRPr="00652BEB">
        <w:rPr>
          <w:rFonts w:ascii="Arial" w:hAnsi="Arial" w:cs="Arial"/>
          <w:color w:val="000000"/>
          <w:lang w:val="en-US"/>
        </w:rPr>
        <w:t>and</w:t>
      </w:r>
      <w:proofErr w:type="gramEnd"/>
      <w:r w:rsidR="004043EA" w:rsidRPr="00652BEB">
        <w:rPr>
          <w:rFonts w:ascii="Arial" w:hAnsi="Arial" w:cs="Arial"/>
          <w:color w:val="000000"/>
          <w:lang w:val="en-US"/>
        </w:rPr>
        <w:t xml:space="preserve"> Effective Utilization (Rabat- November 2011)</w:t>
      </w:r>
    </w:p>
    <w:p w:rsidR="00512F9B" w:rsidRPr="00652BEB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512F9B" w:rsidRDefault="00512F9B" w:rsidP="00512F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bookmarkStart w:id="0" w:name="_GoBack"/>
      <w:bookmarkEnd w:id="0"/>
    </w:p>
    <w:sectPr w:rsidR="00512F9B" w:rsidSect="004043E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2B" w:rsidRDefault="0059312B" w:rsidP="004043EA">
      <w:pPr>
        <w:spacing w:after="0" w:line="240" w:lineRule="auto"/>
      </w:pPr>
      <w:r>
        <w:separator/>
      </w:r>
    </w:p>
  </w:endnote>
  <w:endnote w:type="continuationSeparator" w:id="0">
    <w:p w:rsidR="0059312B" w:rsidRDefault="0059312B" w:rsidP="0040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2B" w:rsidRDefault="0059312B" w:rsidP="004043EA">
      <w:pPr>
        <w:spacing w:after="0" w:line="240" w:lineRule="auto"/>
      </w:pPr>
      <w:r>
        <w:separator/>
      </w:r>
    </w:p>
  </w:footnote>
  <w:footnote w:type="continuationSeparator" w:id="0">
    <w:p w:rsidR="0059312B" w:rsidRDefault="0059312B" w:rsidP="0040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6F8"/>
    <w:multiLevelType w:val="hybridMultilevel"/>
    <w:tmpl w:val="EC1C7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B4B58"/>
    <w:multiLevelType w:val="hybridMultilevel"/>
    <w:tmpl w:val="13121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A649C"/>
    <w:multiLevelType w:val="hybridMultilevel"/>
    <w:tmpl w:val="6CCC5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D0D29"/>
    <w:multiLevelType w:val="hybridMultilevel"/>
    <w:tmpl w:val="CEA2D5BC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38972939"/>
    <w:multiLevelType w:val="hybridMultilevel"/>
    <w:tmpl w:val="602CC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90759"/>
    <w:multiLevelType w:val="hybridMultilevel"/>
    <w:tmpl w:val="7662F3CE"/>
    <w:lvl w:ilvl="0" w:tplc="D408F4BC">
      <w:start w:val="7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F3A511F"/>
    <w:multiLevelType w:val="hybridMultilevel"/>
    <w:tmpl w:val="61A2F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16026"/>
    <w:multiLevelType w:val="hybridMultilevel"/>
    <w:tmpl w:val="A6F0F05E"/>
    <w:lvl w:ilvl="0" w:tplc="78EC957E">
      <w:start w:val="7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43A5BA3"/>
    <w:multiLevelType w:val="hybridMultilevel"/>
    <w:tmpl w:val="60A87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C4EA8"/>
    <w:multiLevelType w:val="hybridMultilevel"/>
    <w:tmpl w:val="EB78E6A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EA"/>
    <w:rsid w:val="000530EF"/>
    <w:rsid w:val="00090410"/>
    <w:rsid w:val="00116893"/>
    <w:rsid w:val="0013309A"/>
    <w:rsid w:val="00184F17"/>
    <w:rsid w:val="001D5393"/>
    <w:rsid w:val="001F58E8"/>
    <w:rsid w:val="002C1AB3"/>
    <w:rsid w:val="002E7F1A"/>
    <w:rsid w:val="00322C2B"/>
    <w:rsid w:val="00336A2F"/>
    <w:rsid w:val="003567AF"/>
    <w:rsid w:val="00375E83"/>
    <w:rsid w:val="00391E8F"/>
    <w:rsid w:val="004043EA"/>
    <w:rsid w:val="004057FE"/>
    <w:rsid w:val="00413C82"/>
    <w:rsid w:val="00495198"/>
    <w:rsid w:val="004A2904"/>
    <w:rsid w:val="004C304F"/>
    <w:rsid w:val="004C7B77"/>
    <w:rsid w:val="00512F9B"/>
    <w:rsid w:val="0059312B"/>
    <w:rsid w:val="005F18EC"/>
    <w:rsid w:val="00652BEB"/>
    <w:rsid w:val="00655FCE"/>
    <w:rsid w:val="00661ADD"/>
    <w:rsid w:val="006F792D"/>
    <w:rsid w:val="00703D48"/>
    <w:rsid w:val="00716B20"/>
    <w:rsid w:val="00741EF0"/>
    <w:rsid w:val="0074236A"/>
    <w:rsid w:val="00750E3D"/>
    <w:rsid w:val="00754268"/>
    <w:rsid w:val="00774B48"/>
    <w:rsid w:val="007A6F66"/>
    <w:rsid w:val="007E1E2A"/>
    <w:rsid w:val="007E29EB"/>
    <w:rsid w:val="007E7CD2"/>
    <w:rsid w:val="00822AD3"/>
    <w:rsid w:val="00894EE6"/>
    <w:rsid w:val="009741FF"/>
    <w:rsid w:val="00975963"/>
    <w:rsid w:val="00994877"/>
    <w:rsid w:val="00995B3E"/>
    <w:rsid w:val="009F5563"/>
    <w:rsid w:val="00A106EF"/>
    <w:rsid w:val="00A31E66"/>
    <w:rsid w:val="00A61369"/>
    <w:rsid w:val="00AB11FB"/>
    <w:rsid w:val="00AF63C9"/>
    <w:rsid w:val="00B341DD"/>
    <w:rsid w:val="00B5213F"/>
    <w:rsid w:val="00B619DC"/>
    <w:rsid w:val="00B7591D"/>
    <w:rsid w:val="00BB2EE2"/>
    <w:rsid w:val="00BE385E"/>
    <w:rsid w:val="00CC13A7"/>
    <w:rsid w:val="00CD3E9F"/>
    <w:rsid w:val="00D34205"/>
    <w:rsid w:val="00D53E39"/>
    <w:rsid w:val="00D67961"/>
    <w:rsid w:val="00DC197E"/>
    <w:rsid w:val="00DD6F1D"/>
    <w:rsid w:val="00E1482D"/>
    <w:rsid w:val="00E301BF"/>
    <w:rsid w:val="00E33F0B"/>
    <w:rsid w:val="00E34F68"/>
    <w:rsid w:val="00EB4085"/>
    <w:rsid w:val="00EF5C8E"/>
    <w:rsid w:val="00F45DCD"/>
    <w:rsid w:val="00F517A6"/>
    <w:rsid w:val="00F6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3EA"/>
  </w:style>
  <w:style w:type="paragraph" w:styleId="Pieddepage">
    <w:name w:val="footer"/>
    <w:basedOn w:val="Normal"/>
    <w:link w:val="PieddepageCar"/>
    <w:uiPriority w:val="99"/>
    <w:unhideWhenUsed/>
    <w:rsid w:val="0040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3EA"/>
  </w:style>
  <w:style w:type="paragraph" w:styleId="Paragraphedeliste">
    <w:name w:val="List Paragraph"/>
    <w:basedOn w:val="Normal"/>
    <w:uiPriority w:val="34"/>
    <w:qFormat/>
    <w:rsid w:val="004043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C8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759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9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9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9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9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3EA"/>
  </w:style>
  <w:style w:type="paragraph" w:styleId="Pieddepage">
    <w:name w:val="footer"/>
    <w:basedOn w:val="Normal"/>
    <w:link w:val="PieddepageCar"/>
    <w:uiPriority w:val="99"/>
    <w:unhideWhenUsed/>
    <w:rsid w:val="0040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3EA"/>
  </w:style>
  <w:style w:type="paragraph" w:styleId="Paragraphedeliste">
    <w:name w:val="List Paragraph"/>
    <w:basedOn w:val="Normal"/>
    <w:uiPriority w:val="34"/>
    <w:qFormat/>
    <w:rsid w:val="004043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C8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759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9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9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9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Office document_ItemAdded</Name>
    <Synchronization>Synchronous</Synchronization>
    <Type>10001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  <Receiver>
    <Name>Office document_ItemUpdated</Name>
    <Synchronization>Synchronous</Synchronization>
    <Type>10002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BigPictureUrl xmlns="5f0fc538-7d39-498c-be01-eae95f82ccbd" xsi:nil="true"/>
    <OrganisationTaxHTField0 xmlns="5f0fc538-7d39-498c-be01-eae95f82ccbd">
      <Terms xmlns="http://schemas.microsoft.com/office/infopath/2007/PartnerControls"/>
    </OrganisationTaxHTField0>
    <BigPicture xmlns="5f0fc538-7d39-498c-be01-eae95f82ccbd" xsi:nil="true"/>
    <TaxKeywordTaxHTField xmlns="679e9889-0835-48d6-a6c6-194e3e2c8731">
      <Terms xmlns="http://schemas.microsoft.com/office/infopath/2007/PartnerControls"/>
    </TaxKeywordTaxHTField>
    <DisplayedDate xmlns="5f0fc538-7d39-498c-be01-eae95f82ccbd">2017-08-23T06:52:40+00:00</DisplayedDate>
    <TypologyTaxHTField0 xmlns="5f0fc538-7d39-498c-be01-eae95f82ccbd">
      <Terms xmlns="http://schemas.microsoft.com/office/infopath/2007/PartnerControls"/>
    </TypologyTaxHTField0>
    <PublicTaxHTField0 xmlns="5f0fc538-7d39-498c-be01-eae95f82ccbd">
      <Terms xmlns="http://schemas.microsoft.com/office/infopath/2007/PartnerControls"/>
    </PublicTaxHTField0>
    <ThumbnailImage xmlns="5f0fc538-7d39-498c-be01-eae95f82ccbd" xsi:nil="true"/>
    <ThumbnailImageUrl xmlns="5f0fc538-7d39-498c-be01-eae95f82ccbd" xsi:nil="true"/>
    <TaxCatchAll xmlns="679e9889-0835-48d6-a6c6-194e3e2c8731"/>
    <CenterAndUnitTaxHTField0 xmlns="5f0fc538-7d39-498c-be01-eae95f82ccbd">
      <Terms xmlns="http://schemas.microsoft.com/office/infopath/2007/PartnerControls"/>
    </CenterAndUnitTaxHTField0>
    <Summary xmlns="5f0fc538-7d39-498c-be01-eae95f82ccbd" xsi:nil="true"/>
    <ManualDate xmlns="5f0fc538-7d39-498c-be01-eae95f82ccbd" xsi:nil="true"/>
    <ThematicsTaxHTField0 xmlns="5f0fc538-7d39-498c-be01-eae95f82ccbd">
      <Terms xmlns="http://schemas.microsoft.com/office/infopath/2007/PartnerControls"/>
    </ThematicsTaxHTField0>
    <BackwardLinks xmlns="5f0fc538-7d39-498c-be01-eae95f82ccbd">1</BackwardLink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ffice document" ma:contentTypeID="0x0101009AC65FE4C57B4241B7BB126C820493210071856144B728044AAE65D138249B4097" ma:contentTypeVersion="3" ma:contentTypeDescription="Create a new document." ma:contentTypeScope="" ma:versionID="a603c02833bf6882182cfaf372724871">
  <xsd:schema xmlns:xsd="http://www.w3.org/2001/XMLSchema" xmlns:xs="http://www.w3.org/2001/XMLSchema" xmlns:p="http://schemas.microsoft.com/office/2006/metadata/properties" xmlns:ns1="http://schemas.microsoft.com/sharepoint/v3" xmlns:ns2="5f0fc538-7d39-498c-be01-eae95f82ccbd" xmlns:ns3="679e9889-0835-48d6-a6c6-194e3e2c8731" targetNamespace="http://schemas.microsoft.com/office/2006/metadata/properties" ma:root="true" ma:fieldsID="7efb986f1b1171061438fb7d2f17efcc" ns1:_="" ns2:_="" ns3:_="">
    <xsd:import namespace="http://schemas.microsoft.com/sharepoint/v3"/>
    <xsd:import namespace="5f0fc538-7d39-498c-be01-eae95f82ccbd"/>
    <xsd:import namespace="679e9889-0835-48d6-a6c6-194e3e2c8731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BackwardLinks" minOccurs="0"/>
                <xsd:element ref="ns2:Summary" minOccurs="0"/>
                <xsd:element ref="ns2:ThumbnailImage" minOccurs="0"/>
                <xsd:element ref="ns2:ThumbnailImageUrl" minOccurs="0"/>
                <xsd:element ref="ns2:BigPicture" minOccurs="0"/>
                <xsd:element ref="ns2:BigPictureUrl" minOccurs="0"/>
                <xsd:element ref="ns2:ManualDate" minOccurs="0"/>
                <xsd:element ref="ns2:DisplayedDate" minOccurs="0"/>
                <xsd:element ref="ns2:OrganisationTaxHTField0" minOccurs="0"/>
                <xsd:element ref="ns2:TypologyTaxHTField0" minOccurs="0"/>
                <xsd:element ref="ns2:ThematicsTaxHTField0" minOccurs="0"/>
                <xsd:element ref="ns2:PublicTaxHTField0" minOccurs="0"/>
                <xsd:element ref="ns3:TaxCatchAll" minOccurs="0"/>
                <xsd:element ref="ns3:TaxCatchAllLabel" minOccurs="0"/>
                <xsd:element ref="ns2:CenterAndUnit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fc538-7d39-498c-be01-eae95f82ccbd" elementFormDefault="qualified">
    <xsd:import namespace="http://schemas.microsoft.com/office/2006/documentManagement/types"/>
    <xsd:import namespace="http://schemas.microsoft.com/office/infopath/2007/PartnerControls"/>
    <xsd:element name="BackwardLinks" ma:index="6" nillable="true" ma:displayName="Incoming Links" ma:internalName="BackwardLinks" ma:readOnly="false">
      <xsd:simpleType>
        <xsd:restriction base="dms:Text"/>
      </xsd:simpleType>
    </xsd:element>
    <xsd:element name="Summary" ma:index="10" nillable="true" ma:displayName="Summary" ma:internalName="Summary" ma:readOnly="false">
      <xsd:simpleType>
        <xsd:restriction base="dms:Note">
          <xsd:maxLength value="255"/>
        </xsd:restriction>
      </xsd:simpleType>
    </xsd:element>
    <xsd:element name="ThumbnailImage" ma:index="11" nillable="true" ma:displayName="Poster picture" ma:internalName="ThumbnailImage" ma:readOnly="false">
      <xsd:simpleType>
        <xsd:restriction base="dms:Unknown"/>
      </xsd:simpleType>
    </xsd:element>
    <xsd:element name="ThumbnailImageUrl" ma:index="12" nillable="true" ma:displayName="ThumbnailImageUrl" ma:hidden="true" ma:internalName="ThumbnailImageUrl" ma:readOnly="false" ma:showField="FALSE">
      <xsd:simpleType>
        <xsd:restriction base="dms:Text"/>
      </xsd:simpleType>
    </xsd:element>
    <xsd:element name="BigPicture" ma:index="13" nillable="true" ma:displayName="Big picture" ma:internalName="BigPicture" ma:readOnly="false">
      <xsd:simpleType>
        <xsd:restriction base="dms:Unknown"/>
      </xsd:simpleType>
    </xsd:element>
    <xsd:element name="BigPictureUrl" ma:index="14" nillable="true" ma:displayName="BigPictureUrl" ma:hidden="true" ma:internalName="BigPictureUrl" ma:readOnly="false" ma:showField="FALSE">
      <xsd:simpleType>
        <xsd:restriction base="dms:Text"/>
      </xsd:simpleType>
    </xsd:element>
    <xsd:element name="ManualDate" ma:index="15" nillable="true" ma:displayName="Manual date" ma:format="DateTime" ma:LCID="1033" ma:internalName="ManualDate" ma:readOnly="false">
      <xsd:simpleType>
        <xsd:restriction base="dms:DateTime"/>
      </xsd:simpleType>
    </xsd:element>
    <xsd:element name="DisplayedDate" ma:index="16" nillable="true" ma:displayName="Displayed date" ma:format="DateTime" ma:LCID="1033" ma:internalName="DisplayedDate" ma:readOnly="true">
      <xsd:simpleType>
        <xsd:restriction base="dms:DateTime"/>
      </xsd:simpleType>
    </xsd:element>
    <xsd:element name="OrganisationTaxHTField0" ma:index="18" nillable="true" ma:taxonomy="true" ma:internalName="OrganisationTaxHTField0" ma:taxonomyFieldName="Organisation" ma:displayName="Organisation" ma:readOnly="false" ma:fieldId="{dacc8977-bae2-4cdb-ba56-0a020a4af99a}" ma:taxonomyMulti="true" ma:sspId="db42cb7a-152b-46e1-84f8-120076572e66" ma:termSetId="8763269b-e5c9-4fb5-899f-98e147f372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ologyTaxHTField0" ma:index="20" nillable="true" ma:taxonomy="true" ma:internalName="TypologyTaxHTField0" ma:taxonomyFieldName="Typology" ma:displayName="Typology" ma:readOnly="false" ma:fieldId="{fca8d298-920d-4815-a20b-c1a36091f1f7}" ma:taxonomyMulti="true" ma:sspId="db42cb7a-152b-46e1-84f8-120076572e66" ma:termSetId="1b133194-5971-4ae4-8a5d-0c835c851f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ticsTaxHTField0" ma:index="21" nillable="true" ma:taxonomy="true" ma:internalName="ThematicsTaxHTField0" ma:taxonomyFieldName="Thematics" ma:displayName="Thematics" ma:fieldId="{c4af68e9-307a-4318-8504-f93285936fc7}" ma:taxonomyMulti="true" ma:sspId="db42cb7a-152b-46e1-84f8-120076572e66" ma:termSetId="2cd93103-60a0-4e61-932a-1739825631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TaxHTField0" ma:index="22" nillable="true" ma:taxonomy="true" ma:internalName="PublicTaxHTField0" ma:taxonomyFieldName="Public" ma:displayName="Public" ma:readOnly="false" ma:fieldId="{7196c7f4-9f00-45cf-9674-ae6fd7f8c9dc}" ma:taxonomyMulti="true" ma:sspId="db42cb7a-152b-46e1-84f8-120076572e66" ma:termSetId="78e26c65-6ba2-4532-bb41-306b05981d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nterAndUnitTaxHTField0" ma:index="26" nillable="true" ma:taxonomy="true" ma:internalName="CenterAndUnitTaxHTField0" ma:taxonomyFieldName="CenterAndUnit" ma:displayName="Center and unit" ma:fieldId="{facf9d3d-8cf6-4fab-8f4b-dfbbe29f3a4b}" ma:taxonomyMulti="true" ma:sspId="db42cb7a-152b-46e1-84f8-120076572e66" ma:termSetId="8763269b-e5c9-4fb5-899f-98e147f372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e9889-0835-48d6-a6c6-194e3e2c873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description="" ma:hidden="true" ma:list="{93bd1577-e3b1-4643-a5c7-bdf6e75155a8}" ma:internalName="TaxCatchAll" ma:showField="CatchAllData" ma:web="679e9889-0835-48d6-a6c6-194e3e2c8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93bd1577-e3b1-4643-a5c7-bdf6e75155a8}" ma:internalName="TaxCatchAllLabel" ma:readOnly="true" ma:showField="CatchAllDataLabel" ma:web="679e9889-0835-48d6-a6c6-194e3e2c8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db42cb7a-152b-46e1-84f8-120076572e6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9BE17-9B3F-4D7E-8EDF-9B9C68D7C4BD}"/>
</file>

<file path=customXml/itemProps2.xml><?xml version="1.0" encoding="utf-8"?>
<ds:datastoreItem xmlns:ds="http://schemas.openxmlformats.org/officeDocument/2006/customXml" ds:itemID="{D6CDACAA-AE2D-4F47-A401-3F728DB4F2F2}"/>
</file>

<file path=customXml/itemProps3.xml><?xml version="1.0" encoding="utf-8"?>
<ds:datastoreItem xmlns:ds="http://schemas.openxmlformats.org/officeDocument/2006/customXml" ds:itemID="{A8FCD26A-BB8B-4A80-92AF-996EC8DE52BB}"/>
</file>

<file path=customXml/itemProps4.xml><?xml version="1.0" encoding="utf-8"?>
<ds:datastoreItem xmlns:ds="http://schemas.openxmlformats.org/officeDocument/2006/customXml" ds:itemID="{AD8887C2-317F-4B93-8429-EC98D1A075FC}"/>
</file>

<file path=customXml/itemProps5.xml><?xml version="1.0" encoding="utf-8"?>
<ds:datastoreItem xmlns:ds="http://schemas.openxmlformats.org/officeDocument/2006/customXml" ds:itemID="{782C382B-76DA-4638-9908-F4DB49FD7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PIGAGLIO Martine 109192</dc:creator>
  <cp:keywords/>
  <cp:lastModifiedBy>BIGNAN Gilles 119822</cp:lastModifiedBy>
  <cp:revision>4</cp:revision>
  <cp:lastPrinted>2014-10-17T22:10:00Z</cp:lastPrinted>
  <dcterms:created xsi:type="dcterms:W3CDTF">2014-10-20T16:00:00Z</dcterms:created>
  <dcterms:modified xsi:type="dcterms:W3CDTF">2014-10-22T07:16:00Z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0x0101009AC65FE4C57B4241B7BB126C820493210071856144B728044AAE65D138249B4097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Public">
    <vt:lpwstr/>
  </property>
  <property fmtid="{D5CDD505-2E9C-101B-9397-08002B2CF9AE}" pid="6" name="Typology">
    <vt:lpwstr/>
  </property>
  <property fmtid="{D5CDD505-2E9C-101B-9397-08002B2CF9AE}" pid="7" name="CenterAndUnit">
    <vt:lpwstr/>
  </property>
  <property fmtid="{D5CDD505-2E9C-101B-9397-08002B2CF9AE}" pid="8" name="Thematics">
    <vt:lpwstr/>
  </property>
</Properties>
</file>